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0" w:rsidRPr="00FE531C" w:rsidRDefault="00FE531C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106390" w:rsidRDefault="00106390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FE531C" w:rsidRDefault="00E8619D" w:rsidP="00FE531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E8619D">
        <w:rPr>
          <w:rFonts w:ascii="方正小标宋简体" w:eastAsia="方正小标宋简体" w:hAnsi="方正小标宋简体" w:cs="方正小标宋简体" w:hint="eastAsia"/>
          <w:sz w:val="32"/>
          <w:szCs w:val="32"/>
        </w:rPr>
        <w:t>丰台区2022年度第</w:t>
      </w:r>
      <w:r w:rsidR="00DB3ADD">
        <w:rPr>
          <w:rFonts w:ascii="方正小标宋简体" w:eastAsia="方正小标宋简体" w:hAnsi="方正小标宋简体" w:cs="方正小标宋简体" w:hint="eastAsia"/>
          <w:sz w:val="32"/>
          <w:szCs w:val="32"/>
        </w:rPr>
        <w:t>三</w:t>
      </w:r>
      <w:bookmarkStart w:id="0" w:name="_GoBack"/>
      <w:bookmarkEnd w:id="0"/>
      <w:r w:rsidRPr="00E8619D">
        <w:rPr>
          <w:rFonts w:ascii="方正小标宋简体" w:eastAsia="方正小标宋简体" w:hAnsi="方正小标宋简体" w:cs="方正小标宋简体" w:hint="eastAsia"/>
          <w:sz w:val="32"/>
          <w:szCs w:val="32"/>
        </w:rPr>
        <w:t>批创新型中小企业名单</w:t>
      </w:r>
    </w:p>
    <w:p w:rsidR="00FE531C" w:rsidRDefault="00FE531C" w:rsidP="00FE531C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（排名不分先后）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7157"/>
      </w:tblGrid>
      <w:tr w:rsidR="00DB3ADD" w:rsidTr="00BB6D93">
        <w:trPr>
          <w:trHeight w:val="5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中广核（北京）新能源科技有限公司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北京华夏运通科技有限公司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北京榆构有限公司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北京长峰医院股份有限公司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北京亦度正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康健康科技有限公司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北京航天军创技术有限公司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北京华科恒生医疗科技有限公司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北京盘天地科技发展有限公司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北京中能北方科技股份有限公司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北京泰普科科技有限公司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北京洁希亚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洗染技术有限公司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北京贞微科技有限公司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北京实创电梯工程有限公司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北京理易谛听医疗科技有限公司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同辉注智（北京）科技有限公司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北京东风电器有限公司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北京瑞亚达科技有限公司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北京圆心医疗科技有限公司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北京小凌泰科科技有限公司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北京中安兴坤科技有限公司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北京汇康博源医药科技有限公司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北京中科坤润科技有限公司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北京瑞驰行科技有限公司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亿商联动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国际电子商务股份有限公司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北京安博迪恩生物科技有限公司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北京华源厚土科技有限公司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搏时（北京）医疗科技有限公司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拍喽科技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（北京）有限责任公司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北京蓝鲸智能科技有限公司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康智能设备有限公司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北京中科辉丰科技有限公司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北京隆盛创兴科技有限公司</w:t>
            </w:r>
          </w:p>
        </w:tc>
      </w:tr>
      <w:tr w:rsidR="00DB3ADD" w:rsidTr="00BB6D93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DD" w:rsidRDefault="00DB3ADD" w:rsidP="00BB6D9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北京恒创融慧科技发展有限公司</w:t>
            </w:r>
          </w:p>
        </w:tc>
      </w:tr>
    </w:tbl>
    <w:p w:rsidR="00106390" w:rsidRPr="00DB3ADD" w:rsidRDefault="00106390"/>
    <w:sectPr w:rsidR="00106390" w:rsidRPr="00DB3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42" w:rsidRDefault="00433042" w:rsidP="00E8619D">
      <w:r>
        <w:separator/>
      </w:r>
    </w:p>
  </w:endnote>
  <w:endnote w:type="continuationSeparator" w:id="0">
    <w:p w:rsidR="00433042" w:rsidRDefault="00433042" w:rsidP="00E8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42" w:rsidRDefault="00433042" w:rsidP="00E8619D">
      <w:r>
        <w:separator/>
      </w:r>
    </w:p>
  </w:footnote>
  <w:footnote w:type="continuationSeparator" w:id="0">
    <w:p w:rsidR="00433042" w:rsidRDefault="00433042" w:rsidP="00E8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E4NWQyNDViMTk4YTliNjNiMTc1MThiYzllNzMifQ=="/>
  </w:docVars>
  <w:rsids>
    <w:rsidRoot w:val="1B6B6143"/>
    <w:rsid w:val="00106390"/>
    <w:rsid w:val="002249AB"/>
    <w:rsid w:val="00433042"/>
    <w:rsid w:val="00A95B10"/>
    <w:rsid w:val="00DB1DD7"/>
    <w:rsid w:val="00DB3ADD"/>
    <w:rsid w:val="00E8619D"/>
    <w:rsid w:val="00FE531C"/>
    <w:rsid w:val="1B6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619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8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619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619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8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619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lijian</cp:lastModifiedBy>
  <cp:revision>7</cp:revision>
  <dcterms:created xsi:type="dcterms:W3CDTF">2022-10-14T07:38:00Z</dcterms:created>
  <dcterms:modified xsi:type="dcterms:W3CDTF">2022-12-26T04:34:00Z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CA7A5D72CDEF43CF954BC3AE5047F745</vt:lpwstr>
  </property>
</Properties>
</file>