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2E15" w14:textId="77777777" w:rsidR="00770766" w:rsidRPr="00770766" w:rsidRDefault="00770766" w:rsidP="00770766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Cs w:val="21"/>
        </w:rPr>
      </w:pPr>
      <w:r w:rsidRPr="0077076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</w:t>
      </w:r>
    </w:p>
    <w:p w14:paraId="5CBB9180" w14:textId="77777777" w:rsidR="00770766" w:rsidRPr="00770766" w:rsidRDefault="00770766" w:rsidP="00770766">
      <w:pPr>
        <w:widowControl/>
        <w:autoSpaceDE w:val="0"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770766">
        <w:rPr>
          <w:rFonts w:ascii="仿宋_GB2312" w:eastAsia="仿宋_GB2312" w:hAnsi="宋体" w:cs="宋体" w:hint="eastAsia"/>
          <w:b/>
          <w:bCs/>
          <w:kern w:val="0"/>
          <w:sz w:val="41"/>
          <w:szCs w:val="41"/>
        </w:rPr>
        <w:t>“抢先机、拼经济”实现开门红尽早复工复产第一批奖励方案</w:t>
      </w:r>
    </w:p>
    <w:tbl>
      <w:tblPr>
        <w:tblW w:w="97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710"/>
        <w:gridCol w:w="1259"/>
        <w:gridCol w:w="1378"/>
        <w:gridCol w:w="1174"/>
        <w:gridCol w:w="1174"/>
        <w:gridCol w:w="1333"/>
      </w:tblGrid>
      <w:tr w:rsidR="00770766" w:rsidRPr="00770766" w14:paraId="19DABE1C" w14:textId="77777777" w:rsidTr="00770766">
        <w:trPr>
          <w:trHeight w:val="659"/>
          <w:tblCellSpacing w:w="0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9CC58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B11493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F259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复工时间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02EC8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占22年日均电量比率(%)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9A202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产值规模</w:t>
            </w:r>
          </w:p>
          <w:p w14:paraId="5E08F6D3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1DD2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奖励金额</w:t>
            </w:r>
          </w:p>
          <w:p w14:paraId="11BE45F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DCC12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70766" w:rsidRPr="00770766" w14:paraId="4D8043F4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BBFD6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F55255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农夫山泉浙江千岛湖有限公司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64285F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1月25日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6DA5C6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109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D5E9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1BF03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9A3DD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557CA045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BCC6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E0A79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杭州千岛湖啤酒有限公司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4A97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1月26日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E6D89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113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094F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0903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1973CE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0F2FDC21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D496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632E2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浙江先芯科技有限公司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AFDF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DBBD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111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FC933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A8192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95F75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1A42AF02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CA28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4B66A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杭州千岛湖天鑫有限公司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26ED62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D793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0A1D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E04B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68604A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797D7FF3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0951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3E054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浙江旭光电子科技股份有限公司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1DBF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C090B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93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7B7073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5D4A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CD614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2DDBF508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2807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264FF0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杭州盈铭深</w:t>
            </w:r>
            <w:proofErr w:type="gramEnd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冷真空工程有限公司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55858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AAFD9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110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D03B1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8A18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D9714A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524200E0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402E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F5CD0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浙江强强实业有限公司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9860B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C24AE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107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C1642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B0D8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37951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6873E59C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8734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C60B0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杭州美科光电科技有限公司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6024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1月30日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12193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119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B1D37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9D4D2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6414D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6C4AAE5D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C8C2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DA99E0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</w:t>
            </w:r>
            <w:proofErr w:type="gramStart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银纳磁</w:t>
            </w:r>
            <w:proofErr w:type="gramEnd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电技术有限公司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E060F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1月28日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4B459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88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8968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73A47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A3B89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2853639B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01D73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686F0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浙江省淳安县人和医疗用品工贸有限公司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38DF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907A2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83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6845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05AD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FADF3F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34B3604A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1048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88DDB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浙江鼓山实业有限公司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6F55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E918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0AA4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02F6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7F15E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2EFBE27D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81D91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30C64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杭州千岛湖培生船艇有限公司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F56E3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4EDFF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115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B3DE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93BBAF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941BD0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2AACE311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CACC8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D2031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淳安县新兴纺织有限公司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F8BFB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05129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107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965EC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E9358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276079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7759F1D9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FC63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4DB7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34A4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复工时间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46F0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占22年日均电量比率(%)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349AC9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产值规模 </w:t>
            </w: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 </w:t>
            </w: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30E2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奖励金额 </w:t>
            </w: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 </w:t>
            </w: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E2AED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70766" w:rsidRPr="00770766" w14:paraId="1DC98E13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0152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96F96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浙江诚鑫织造有限公司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1A9A39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1月30日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9B302F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83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44CC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5000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5114C8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6E485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696048BC" w14:textId="77777777" w:rsidTr="00770766">
        <w:trPr>
          <w:trHeight w:val="659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C200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528FB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杭州蓝海特种车辆有限公司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2208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1月31日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E6410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A1BB6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5F15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1.7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8FA8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晚复工一天</w:t>
            </w:r>
          </w:p>
        </w:tc>
      </w:tr>
      <w:tr w:rsidR="00770766" w:rsidRPr="00770766" w14:paraId="0AA81387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D354E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6BE38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淳安县威能水晶</w:t>
            </w:r>
            <w:proofErr w:type="gramEnd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制造有限公司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476D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连续生产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F731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101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0000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0E7E09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60986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06027495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01DE3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691FC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杭州正桐实业</w:t>
            </w:r>
            <w:proofErr w:type="gramEnd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B5EC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1月27日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3F668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D6DB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7A89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B0318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57CF97F7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3F28D6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0E4FC4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淳安县荣华纺织有限公司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6EA9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1月28日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3962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32496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6F7BF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374AB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6FAF2C82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5C262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FF19C5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淳安千岛湖同德机械有限公司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8C712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EF10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0F14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628C9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76CA0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171E4819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B772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26093A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浙江淳安新洲制茶有限公司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3CC08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B3A9D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7044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CF97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BABE2C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34A5B412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09DB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6EF7B2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淳安千岛湖恒力精密弹簧有限公司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115C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C0F1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AA802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3C54B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A6086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687415B0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9E3A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EEC66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杭州华茜贸易有限公司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FD0B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7814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08725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747C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869EA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4226D821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70FF6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376BA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淳安千岛湖顺风纺织有限公司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E82A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172CA3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85F9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8707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02135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1742F442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E36B6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5E451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</w:t>
            </w:r>
            <w:proofErr w:type="gramStart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世</w:t>
            </w:r>
            <w:proofErr w:type="gramEnd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松工贸有限公司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D4EF76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35B42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0C134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0B3A5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88CEB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439032C0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A1362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68C00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</w:t>
            </w:r>
            <w:proofErr w:type="gramStart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皓坚</w:t>
            </w:r>
            <w:proofErr w:type="gramEnd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汽车配件有限公司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5580C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AA65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C3319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0F13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3A2FA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22A622E1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F7D91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07CC1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杭州冠</w:t>
            </w:r>
            <w:proofErr w:type="gramStart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煌</w:t>
            </w:r>
            <w:proofErr w:type="gramEnd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精密机械有限公司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EEEC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ABFD86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9C95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E936F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AC7F6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4302EC88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94C49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7A1B1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杭州千岛湖新兴纺织织造有限公司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2B0EF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1月29日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1A8C0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7BB6A6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AD5A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3F961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6D7101D9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3905A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9E4B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89B58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复工时间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C6EC2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占22年日均电量比率(%)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208F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产值规模 </w:t>
            </w: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 </w:t>
            </w: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2F4C7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奖励金额 </w:t>
            </w: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 </w:t>
            </w: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45AEE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70766" w:rsidRPr="00770766" w14:paraId="53F908AE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0D42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87D04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中盛路桥科技集团有限公司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A0E4E9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1月30日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7A8C0B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B743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852861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B145E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46661669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CECD56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812B6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淳安千</w:t>
            </w:r>
            <w:proofErr w:type="gramStart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岛湖常香果</w:t>
            </w:r>
            <w:proofErr w:type="gramEnd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绿色食品有限公司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E2D257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1月30日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C481F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7921F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D8653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720E7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62353D12" w14:textId="77777777" w:rsidTr="00770766">
        <w:trPr>
          <w:trHeight w:val="501"/>
          <w:tblCellSpacing w:w="0" w:type="dxa"/>
          <w:jc w:val="center"/>
        </w:trPr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76817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1FC2A" w14:textId="77777777" w:rsidR="00770766" w:rsidRPr="00770766" w:rsidRDefault="00770766" w:rsidP="00770766">
            <w:pPr>
              <w:widowControl/>
              <w:spacing w:before="100" w:beforeAutospacing="1" w:after="100" w:afterAutospacing="1"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杭州久创纺织</w:t>
            </w:r>
            <w:proofErr w:type="gramEnd"/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439EBD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1月30日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D9D70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DB74A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6D7769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8AD5B4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0766" w:rsidRPr="00770766" w14:paraId="70CAF568" w14:textId="77777777" w:rsidTr="00770766">
        <w:trPr>
          <w:trHeight w:val="501"/>
          <w:tblCellSpacing w:w="0" w:type="dxa"/>
          <w:jc w:val="center"/>
        </w:trPr>
        <w:tc>
          <w:tcPr>
            <w:tcW w:w="73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4BDD9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3ED4C" w14:textId="77777777" w:rsidR="00770766" w:rsidRPr="00770766" w:rsidRDefault="00770766" w:rsidP="00770766">
            <w:pPr>
              <w:widowControl/>
              <w:autoSpaceDE w:val="0"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0766">
              <w:rPr>
                <w:rFonts w:ascii="仿宋_GB2312" w:eastAsia="仿宋_GB2312" w:hAnsi="宋体" w:cs="宋体" w:hint="eastAsia"/>
                <w:kern w:val="0"/>
                <w:szCs w:val="21"/>
              </w:rPr>
              <w:t>54.7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350AE" w14:textId="77777777" w:rsidR="00770766" w:rsidRPr="00770766" w:rsidRDefault="00770766" w:rsidP="00770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86ADBF9" w14:textId="77777777" w:rsidR="008460BA" w:rsidRDefault="008460BA"/>
    <w:sectPr w:rsidR="0084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BA"/>
    <w:rsid w:val="00770766"/>
    <w:rsid w:val="008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6547-E715-4563-B5D0-9B48A77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0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东旭</dc:creator>
  <cp:keywords/>
  <dc:description/>
  <cp:lastModifiedBy>孙 东旭</cp:lastModifiedBy>
  <cp:revision>2</cp:revision>
  <dcterms:created xsi:type="dcterms:W3CDTF">2023-04-04T11:09:00Z</dcterms:created>
  <dcterms:modified xsi:type="dcterms:W3CDTF">2023-04-04T11:10:00Z</dcterms:modified>
</cp:coreProperties>
</file>