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</w:p>
    <w:p>
      <w:pPr>
        <w:contextualSpacing/>
        <w:rPr>
          <w:rFonts w:ascii="黑体" w:hAnsi="黑体" w:eastAsia="黑体"/>
        </w:rPr>
      </w:pPr>
    </w:p>
    <w:p>
      <w:pPr>
        <w:spacing w:line="600" w:lineRule="exact"/>
        <w:contextualSpacing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单项新成果转化应用经济效益情况表</w:t>
      </w:r>
    </w:p>
    <w:p>
      <w:pPr>
        <w:spacing w:line="240" w:lineRule="exact"/>
        <w:contextualSpacing/>
      </w:pPr>
    </w:p>
    <w:p>
      <w:pPr>
        <w:ind w:firstLine="360" w:firstLineChars="150"/>
        <w:contextualSpacing/>
        <w:rPr>
          <w:rFonts w:eastAsia="宋体"/>
          <w:sz w:val="24"/>
          <w:szCs w:val="24"/>
        </w:rPr>
      </w:pPr>
      <w:r>
        <w:rPr>
          <w:rFonts w:hint="eastAsia" w:eastAsia="宋体"/>
          <w:sz w:val="24"/>
          <w:szCs w:val="24"/>
        </w:rPr>
        <w:t>申报人姓名：</w:t>
      </w:r>
      <w:r>
        <w:rPr>
          <w:rFonts w:eastAsia="宋体"/>
          <w:sz w:val="24"/>
          <w:szCs w:val="24"/>
        </w:rPr>
        <w:t xml:space="preserve">          </w:t>
      </w:r>
      <w:r>
        <w:rPr>
          <w:rFonts w:hint="eastAsia" w:eastAsia="宋体"/>
          <w:sz w:val="24"/>
          <w:szCs w:val="24"/>
        </w:rPr>
        <w:t xml:space="preserve">             </w:t>
      </w:r>
      <w:r>
        <w:rPr>
          <w:rFonts w:eastAsia="宋体"/>
          <w:sz w:val="24"/>
          <w:szCs w:val="24"/>
        </w:rPr>
        <w:t xml:space="preserve">       </w:t>
      </w:r>
      <w:r>
        <w:rPr>
          <w:rFonts w:hint="eastAsia" w:eastAsia="宋体"/>
          <w:sz w:val="24"/>
          <w:szCs w:val="24"/>
        </w:rPr>
        <w:t>申报单位：</w:t>
      </w:r>
    </w:p>
    <w:tbl>
      <w:tblPr>
        <w:tblStyle w:val="2"/>
        <w:tblW w:w="0" w:type="auto"/>
        <w:jc w:val="center"/>
        <w:tblBorders>
          <w:top w:val="single" w:color="EFF8FD" w:sz="6" w:space="0"/>
          <w:left w:val="single" w:color="EFF8FD" w:sz="6" w:space="0"/>
          <w:bottom w:val="single" w:color="EFF8FD" w:sz="6" w:space="0"/>
          <w:right w:val="single" w:color="EFF8FD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2922"/>
        <w:gridCol w:w="3744"/>
      </w:tblGrid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新成果类型</w:t>
            </w:r>
          </w:p>
        </w:tc>
        <w:tc>
          <w:tcPr>
            <w:tcW w:w="66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□新产品 　□新工艺 　□新发明 　□新品种 　□新技术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新成果名称</w:t>
            </w:r>
          </w:p>
        </w:tc>
        <w:tc>
          <w:tcPr>
            <w:tcW w:w="666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160" w:leftChars="50" w:firstLine="1080" w:firstLineChars="450"/>
              <w:contextualSpacing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_GoBack"/>
            <w:r>
              <w:rPr>
                <w:rFonts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15240</wp:posOffset>
                      </wp:positionV>
                      <wp:extent cx="1135380" cy="734695"/>
                      <wp:effectExtent l="2540" t="3810" r="5080" b="444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1141730" y="3082290"/>
                                <a:ext cx="1190625" cy="5930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000000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0.65pt;margin-top:1.2pt;height:57.85pt;width:89.4pt;z-index:251659264;mso-width-relative:page;mso-height-relative:page;" coordsize="21600,21600" o:gfxdata="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vCEKT9EAAAAHAQAADwAAAAAAAAABACAAAAAi&#10;AAAAZHJzL2Rvd25yZXYueG1sUEsBAhQAFAAAAAgAh07iQKFnMpMRAgAABgQAAA4AAAAAAAAAAQAg&#10;AAAAIAEAAGRycy9lMm9Eb2MueG1sUEsFBgAAAAAGAAYAWQEAAKMFAAAAAA=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bookmarkEnd w:id="0"/>
            <w:r>
              <w:rPr>
                <w:rFonts w:hint="eastAsia" w:eastAsia="宋体"/>
                <w:sz w:val="24"/>
                <w:szCs w:val="24"/>
              </w:rPr>
              <w:t>栏目</w:t>
            </w:r>
          </w:p>
          <w:p>
            <w:pPr>
              <w:ind w:left="160" w:leftChars="50" w:firstLine="1080" w:firstLineChars="450"/>
              <w:contextualSpacing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年份 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单项新增产值</w:t>
            </w:r>
          </w:p>
        </w:tc>
        <w:tc>
          <w:tcPr>
            <w:tcW w:w="3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新增税收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</w:t>
            </w:r>
            <w:r>
              <w:rPr>
                <w:rFonts w:eastAsia="宋体"/>
                <w:sz w:val="24"/>
                <w:szCs w:val="24"/>
                <w:lang w:val="en"/>
              </w:rPr>
              <w:t>02</w:t>
            </w:r>
            <w:r>
              <w:rPr>
                <w:rFonts w:hint="eastAsia" w:eastAsia="宋体"/>
                <w:sz w:val="24"/>
                <w:szCs w:val="24"/>
                <w:lang w:val="en"/>
              </w:rPr>
              <w:t>1</w:t>
            </w:r>
            <w:r>
              <w:rPr>
                <w:rFonts w:hint="eastAsia" w:eastAsia="宋体"/>
                <w:sz w:val="24"/>
                <w:szCs w:val="24"/>
              </w:rPr>
              <w:t>年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</w:t>
            </w:r>
            <w:r>
              <w:rPr>
                <w:rFonts w:eastAsia="宋体"/>
                <w:sz w:val="24"/>
                <w:szCs w:val="24"/>
                <w:lang w:val="en"/>
              </w:rPr>
              <w:t>2</w:t>
            </w:r>
            <w:r>
              <w:rPr>
                <w:rFonts w:hint="eastAsia" w:eastAsia="宋体"/>
                <w:sz w:val="24"/>
                <w:szCs w:val="24"/>
                <w:lang w:val="en"/>
              </w:rPr>
              <w:t>2</w:t>
            </w:r>
            <w:r>
              <w:rPr>
                <w:rFonts w:hint="eastAsia" w:eastAsia="宋体"/>
                <w:sz w:val="24"/>
                <w:szCs w:val="24"/>
              </w:rPr>
              <w:t>年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8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contextualSpacing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202</w:t>
            </w:r>
            <w:r>
              <w:rPr>
                <w:rFonts w:hint="eastAsia" w:eastAsia="宋体"/>
                <w:sz w:val="24"/>
                <w:szCs w:val="24"/>
                <w:lang w:val="en"/>
              </w:rPr>
              <w:t>3</w:t>
            </w:r>
            <w:r>
              <w:rPr>
                <w:rFonts w:hint="eastAsia" w:eastAsia="宋体"/>
                <w:sz w:val="24"/>
                <w:szCs w:val="24"/>
              </w:rPr>
              <w:t>年</w:t>
            </w:r>
          </w:p>
        </w:tc>
        <w:tc>
          <w:tcPr>
            <w:tcW w:w="292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  <w:jc w:val="center"/>
        </w:trPr>
        <w:tc>
          <w:tcPr>
            <w:tcW w:w="85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各栏目的计算依据：</w:t>
            </w:r>
          </w:p>
        </w:tc>
      </w:tr>
      <w:tr>
        <w:tblPrEx>
          <w:tblBorders>
            <w:top w:val="single" w:color="EFF8FD" w:sz="6" w:space="0"/>
            <w:left w:val="single" w:color="EFF8FD" w:sz="6" w:space="0"/>
            <w:bottom w:val="single" w:color="EFF8FD" w:sz="6" w:space="0"/>
            <w:right w:val="single" w:color="EFF8F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3" w:hRule="atLeast"/>
          <w:jc w:val="center"/>
        </w:trPr>
        <w:tc>
          <w:tcPr>
            <w:tcW w:w="850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>单位财务部门证明意见：</w:t>
            </w:r>
          </w:p>
          <w:p>
            <w:pPr>
              <w:ind w:firstLine="480" w:firstLineChars="200"/>
              <w:contextualSpacing/>
              <w:rPr>
                <w:rFonts w:hint="eastAsia" w:eastAsia="宋体"/>
                <w:sz w:val="24"/>
                <w:szCs w:val="24"/>
                <w:lang w:eastAsia="zh-CN"/>
              </w:rPr>
            </w:pPr>
          </w:p>
          <w:p>
            <w:pPr>
              <w:ind w:firstLine="480" w:firstLineChars="200"/>
              <w:contextualSpacing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eastAsia="宋体"/>
                <w:sz w:val="24"/>
                <w:szCs w:val="24"/>
              </w:rPr>
              <w:t>　　　 财务部门负责人（签字）：　　　　　 　           财务部门公章：</w:t>
            </w:r>
          </w:p>
          <w:p>
            <w:pPr>
              <w:ind w:firstLine="480" w:firstLineChars="200"/>
              <w:contextualSpacing/>
              <w:rPr>
                <w:rFonts w:eastAsia="宋体"/>
                <w:sz w:val="24"/>
                <w:szCs w:val="24"/>
              </w:rPr>
            </w:pPr>
            <w:r>
              <w:rPr>
                <w:rFonts w:hint="eastAsia" w:eastAsia="宋体"/>
                <w:sz w:val="24"/>
                <w:szCs w:val="24"/>
              </w:rPr>
              <w:t xml:space="preserve">　　　　　　　　　　　　　　　　　　　　　　　          年  月  日 </w:t>
            </w:r>
          </w:p>
        </w:tc>
      </w:tr>
    </w:tbl>
    <w:p>
      <w:pPr>
        <w:ind w:right="316" w:firstLine="280" w:firstLineChars="100"/>
        <w:rPr>
          <w:rFonts w:ascii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NTAyYjcyMzMzN2NmYzgzYjFkMjI4NmNmMzRmOGIifQ=="/>
  </w:docVars>
  <w:rsids>
    <w:rsidRoot w:val="00000000"/>
    <w:rsid w:val="409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2024-04-23T03:37:52Z</dcterms:created>
  <dc:creator>Administrator</dc:creator>
  <cp:lastModifiedBy>塵言 </cp:lastModifiedBy>
  <dcterms:modified xsi:type="dcterms:W3CDTF">2024-04-23T03:38:02Z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42A6FEDAF42742409EB508D1B3709D77_12</vt:lpwstr>
  </property>
</Properties>
</file>