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</w:rPr>
        <w:t>2024年度苏州工业园区集成电路产业发展专项资金</w:t>
      </w:r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  <w:lang w:val="en-US" w:eastAsia="zh-CN"/>
        </w:rPr>
        <w:t>项目</w:t>
      </w:r>
      <w:bookmarkStart w:id="0" w:name="_GoBack"/>
      <w:bookmarkEnd w:id="0"/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</w:rPr>
        <w:t>申报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书</w:t>
      </w:r>
    </w:p>
    <w:p>
      <w:pPr>
        <w:pStyle w:val="7"/>
        <w:jc w:val="center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（2</w:t>
      </w:r>
      <w:r>
        <w:rPr>
          <w:rFonts w:ascii="楷体" w:hAnsi="楷体" w:eastAsia="楷体"/>
          <w:bCs/>
          <w:sz w:val="32"/>
          <w:szCs w:val="32"/>
        </w:rPr>
        <w:t xml:space="preserve">.5 </w:t>
      </w:r>
      <w:r>
        <w:rPr>
          <w:rFonts w:hint="eastAsia" w:ascii="楷体" w:hAnsi="楷体" w:eastAsia="楷体"/>
          <w:bCs/>
          <w:sz w:val="32"/>
          <w:szCs w:val="32"/>
        </w:rPr>
        <w:t>支持</w:t>
      </w:r>
      <w:r>
        <w:rPr>
          <w:rFonts w:hint="eastAsia" w:ascii="楷体" w:hAnsi="楷体" w:eastAsia="楷体" w:cs="宋体"/>
          <w:color w:val="auto"/>
          <w:sz w:val="32"/>
          <w:szCs w:val="32"/>
        </w:rPr>
        <w:t>场景应用</w:t>
      </w:r>
      <w:r>
        <w:rPr>
          <w:rFonts w:hint="eastAsia" w:ascii="楷体" w:hAnsi="楷体" w:eastAsia="楷体"/>
          <w:bCs/>
          <w:sz w:val="32"/>
          <w:szCs w:val="32"/>
        </w:rPr>
        <w:t>）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项目</w:t>
      </w:r>
      <w:r>
        <w:rPr>
          <w:rFonts w:ascii="黑体" w:hAnsi="黑体" w:eastAsia="黑体"/>
          <w:bCs/>
          <w:sz w:val="32"/>
          <w:szCs w:val="32"/>
        </w:rPr>
        <w:t>基本情况</w:t>
      </w:r>
    </w:p>
    <w:tbl>
      <w:tblPr>
        <w:tblStyle w:val="4"/>
        <w:tblW w:w="921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94"/>
        <w:gridCol w:w="1712"/>
        <w:gridCol w:w="865"/>
        <w:gridCol w:w="1414"/>
        <w:gridCol w:w="495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257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社会信用代码</w:t>
            </w:r>
          </w:p>
        </w:tc>
        <w:tc>
          <w:tcPr>
            <w:tcW w:w="7257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7257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注册时间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注册资本</w:t>
            </w:r>
          </w:p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（万元）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企业介绍及主营业务概述（300字以内）</w:t>
            </w:r>
          </w:p>
        </w:tc>
        <w:tc>
          <w:tcPr>
            <w:tcW w:w="7257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64" w:type="dxa"/>
            <w:vMerge w:val="restart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财务运营状况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指标/年份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b/>
                <w:sz w:val="24"/>
              </w:rPr>
              <w:t>年</w:t>
            </w: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b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营业收入（万元）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营业收入增长率（%）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企业研发投入（万元）</w:t>
            </w: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研发投入占比（%）</w:t>
            </w: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企业净利润（万元）</w:t>
            </w: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>
              <w:rPr>
                <w:sz w:val="24"/>
              </w:rPr>
              <w:t>数量（</w:t>
            </w: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>）</w:t>
            </w: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64" w:type="dxa"/>
            <w:vMerge w:val="restart"/>
            <w:vAlign w:val="center"/>
          </w:tcPr>
          <w:p>
            <w:pPr>
              <w:adjustRightInd w:val="0"/>
              <w:snapToGrid w:val="0"/>
              <w:spacing w:before="20"/>
              <w:rPr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产品/服务使用金额（万元）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应用场景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应用企业</w:t>
            </w: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022</w:t>
            </w:r>
            <w:r>
              <w:rPr>
                <w:rFonts w:hint="eastAsia"/>
                <w:sz w:val="24"/>
              </w:rPr>
              <w:t>年产品/服务使用金额（万元）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548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022</w:t>
            </w:r>
            <w:r>
              <w:rPr>
                <w:rFonts w:hint="eastAsia"/>
                <w:sz w:val="24"/>
              </w:rPr>
              <w:t>年园区内产品/服务使用总额（万元）：</w:t>
            </w:r>
          </w:p>
        </w:tc>
        <w:tc>
          <w:tcPr>
            <w:tcW w:w="2771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pStyle w:val="8"/>
        <w:ind w:left="720" w:firstLine="0" w:firstLineChars="0"/>
        <w:rPr>
          <w:rFonts w:ascii="黑体" w:hAnsi="黑体" w:eastAsia="黑体"/>
          <w:bCs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产品或服务情况</w:t>
      </w:r>
    </w:p>
    <w:p>
      <w:pPr>
        <w:pStyle w:val="8"/>
        <w:numPr>
          <w:ilvl w:val="0"/>
          <w:numId w:val="2"/>
        </w:numPr>
        <w:snapToGrid w:val="0"/>
        <w:spacing w:before="156" w:beforeLines="50"/>
        <w:ind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产品或服务内容介绍</w:t>
      </w:r>
    </w:p>
    <w:p>
      <w:pPr>
        <w:pStyle w:val="8"/>
        <w:snapToGrid w:val="0"/>
        <w:spacing w:before="156" w:beforeLines="50"/>
        <w:ind w:left="1800" w:firstLine="0"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</w:p>
    <w:p>
      <w:pPr>
        <w:pStyle w:val="8"/>
        <w:numPr>
          <w:ilvl w:val="0"/>
          <w:numId w:val="2"/>
        </w:numPr>
        <w:snapToGrid w:val="0"/>
        <w:spacing w:before="156" w:beforeLines="50"/>
        <w:ind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创新</w:t>
      </w:r>
      <w:r>
        <w:rPr>
          <w:rFonts w:ascii="楷体" w:hAnsi="楷体" w:eastAsia="楷体" w:cs="Times New Roman"/>
          <w:b/>
          <w:bCs/>
          <w:kern w:val="0"/>
          <w:sz w:val="32"/>
          <w:szCs w:val="32"/>
        </w:rPr>
        <w:t>亮点及社会经济效益</w:t>
      </w:r>
    </w:p>
    <w:p>
      <w:pPr>
        <w:pStyle w:val="8"/>
        <w:ind w:firstLine="643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</w:p>
    <w:p>
      <w:pPr>
        <w:pStyle w:val="8"/>
        <w:numPr>
          <w:ilvl w:val="0"/>
          <w:numId w:val="2"/>
        </w:numPr>
        <w:snapToGrid w:val="0"/>
        <w:spacing w:before="156" w:beforeLines="50"/>
        <w:ind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kern w:val="0"/>
          <w:sz w:val="32"/>
          <w:szCs w:val="32"/>
        </w:rPr>
        <w:t>适用场景</w:t>
      </w: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（每类场景分开介绍）</w:t>
      </w:r>
    </w:p>
    <w:p>
      <w:pPr>
        <w:snapToGrid w:val="0"/>
        <w:spacing w:before="156" w:beforeLines="5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</w:p>
    <w:p>
      <w:pPr>
        <w:pStyle w:val="8"/>
        <w:numPr>
          <w:ilvl w:val="0"/>
          <w:numId w:val="2"/>
        </w:numPr>
        <w:snapToGrid w:val="0"/>
        <w:spacing w:before="156" w:beforeLines="50"/>
        <w:ind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  <w:t>下一步开发及推广计划</w:t>
      </w:r>
    </w:p>
    <w:p>
      <w:pPr>
        <w:rPr>
          <w:rFonts w:ascii="黑体" w:hAnsi="黑体" w:eastAsia="黑体"/>
          <w:bCs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产品或服务应用合同及发票清单</w:t>
      </w:r>
    </w:p>
    <w:p>
      <w:pPr>
        <w:snapToGrid w:val="0"/>
        <w:spacing w:before="156" w:beforeLines="5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合同清单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403"/>
        <w:gridCol w:w="1241"/>
        <w:gridCol w:w="1639"/>
        <w:gridCol w:w="184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403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合同名称</w:t>
            </w:r>
          </w:p>
        </w:tc>
        <w:tc>
          <w:tcPr>
            <w:tcW w:w="1241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合同日期</w:t>
            </w:r>
          </w:p>
        </w:tc>
        <w:tc>
          <w:tcPr>
            <w:tcW w:w="1639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应用单位</w:t>
            </w:r>
          </w:p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（非关联方）</w:t>
            </w:r>
          </w:p>
        </w:tc>
        <w:tc>
          <w:tcPr>
            <w:tcW w:w="1842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合同金额（万元）</w:t>
            </w:r>
          </w:p>
        </w:tc>
        <w:tc>
          <w:tcPr>
            <w:tcW w:w="1418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对应场景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403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241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639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403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241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639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842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  <w:gridSpan w:val="3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合同总额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（万元）：</w:t>
            </w:r>
          </w:p>
        </w:tc>
        <w:tc>
          <w:tcPr>
            <w:tcW w:w="4899" w:type="dxa"/>
            <w:gridSpan w:val="3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spacing w:before="156" w:beforeLines="5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（二）发票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316"/>
        <w:gridCol w:w="1374"/>
        <w:gridCol w:w="1413"/>
        <w:gridCol w:w="203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开票时间</w:t>
            </w:r>
          </w:p>
        </w:tc>
        <w:tc>
          <w:tcPr>
            <w:tcW w:w="1374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开票方</w:t>
            </w:r>
          </w:p>
        </w:tc>
        <w:tc>
          <w:tcPr>
            <w:tcW w:w="1413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发票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编号</w:t>
            </w:r>
          </w:p>
        </w:tc>
        <w:tc>
          <w:tcPr>
            <w:tcW w:w="2030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对应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合同序号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开票金额（万元）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9" w:type="dxa"/>
            <w:gridSpan w:val="2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开票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总额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（万元）：</w:t>
            </w:r>
          </w:p>
        </w:tc>
        <w:tc>
          <w:tcPr>
            <w:tcW w:w="6197" w:type="dxa"/>
            <w:gridSpan w:val="4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pStyle w:val="8"/>
        <w:snapToGrid w:val="0"/>
        <w:spacing w:before="156" w:beforeLines="50"/>
        <w:ind w:left="1800" w:firstLine="0"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780EE9"/>
    <w:multiLevelType w:val="multilevel"/>
    <w:tmpl w:val="17780EE9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 w:ascii="楷体" w:hAnsi="楷体" w:eastAsia="楷体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78135B9"/>
    <w:multiLevelType w:val="multilevel"/>
    <w:tmpl w:val="578135B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kMmQwYWYzMThmOTQ4OTgwMDJkNDYxZmZlMDdjMWQifQ=="/>
  </w:docVars>
  <w:rsids>
    <w:rsidRoot w:val="00616D81"/>
    <w:rsid w:val="00001B9B"/>
    <w:rsid w:val="00003D3E"/>
    <w:rsid w:val="00031F34"/>
    <w:rsid w:val="00090B45"/>
    <w:rsid w:val="000A6666"/>
    <w:rsid w:val="001673A6"/>
    <w:rsid w:val="001C060D"/>
    <w:rsid w:val="001C4659"/>
    <w:rsid w:val="001D5B8F"/>
    <w:rsid w:val="001F0696"/>
    <w:rsid w:val="001F7168"/>
    <w:rsid w:val="00210896"/>
    <w:rsid w:val="00263FA8"/>
    <w:rsid w:val="002B7E9E"/>
    <w:rsid w:val="002F23B1"/>
    <w:rsid w:val="0032033D"/>
    <w:rsid w:val="003336B6"/>
    <w:rsid w:val="003877A8"/>
    <w:rsid w:val="003A0B0A"/>
    <w:rsid w:val="003D210B"/>
    <w:rsid w:val="003E09DD"/>
    <w:rsid w:val="003F433F"/>
    <w:rsid w:val="00417278"/>
    <w:rsid w:val="0045557B"/>
    <w:rsid w:val="004857F5"/>
    <w:rsid w:val="00490F46"/>
    <w:rsid w:val="004A0E4A"/>
    <w:rsid w:val="00573D1A"/>
    <w:rsid w:val="005B1FDB"/>
    <w:rsid w:val="005C3245"/>
    <w:rsid w:val="00610D7F"/>
    <w:rsid w:val="00616D81"/>
    <w:rsid w:val="0062506D"/>
    <w:rsid w:val="006529FD"/>
    <w:rsid w:val="006565C4"/>
    <w:rsid w:val="0066055A"/>
    <w:rsid w:val="00662F64"/>
    <w:rsid w:val="006E0C13"/>
    <w:rsid w:val="006E6E62"/>
    <w:rsid w:val="006E7C41"/>
    <w:rsid w:val="00735E62"/>
    <w:rsid w:val="00742328"/>
    <w:rsid w:val="007A3AF8"/>
    <w:rsid w:val="007C18BE"/>
    <w:rsid w:val="007F11C4"/>
    <w:rsid w:val="007F5030"/>
    <w:rsid w:val="00805109"/>
    <w:rsid w:val="008226AE"/>
    <w:rsid w:val="00835674"/>
    <w:rsid w:val="00874407"/>
    <w:rsid w:val="008906AB"/>
    <w:rsid w:val="008B2F00"/>
    <w:rsid w:val="008C2494"/>
    <w:rsid w:val="008E2C7E"/>
    <w:rsid w:val="008E6321"/>
    <w:rsid w:val="00916461"/>
    <w:rsid w:val="009353E3"/>
    <w:rsid w:val="0097639A"/>
    <w:rsid w:val="009802A7"/>
    <w:rsid w:val="0098223C"/>
    <w:rsid w:val="00994B66"/>
    <w:rsid w:val="00A903AB"/>
    <w:rsid w:val="00AD6FDE"/>
    <w:rsid w:val="00AE2C81"/>
    <w:rsid w:val="00B02EE7"/>
    <w:rsid w:val="00B32095"/>
    <w:rsid w:val="00B52A1C"/>
    <w:rsid w:val="00B55504"/>
    <w:rsid w:val="00B77A58"/>
    <w:rsid w:val="00BA2C81"/>
    <w:rsid w:val="00BA6B54"/>
    <w:rsid w:val="00BB0000"/>
    <w:rsid w:val="00BB392E"/>
    <w:rsid w:val="00BB71E8"/>
    <w:rsid w:val="00BF75D2"/>
    <w:rsid w:val="00C21BC3"/>
    <w:rsid w:val="00C31942"/>
    <w:rsid w:val="00C45775"/>
    <w:rsid w:val="00C6547E"/>
    <w:rsid w:val="00CA2055"/>
    <w:rsid w:val="00CE51B3"/>
    <w:rsid w:val="00D02E1B"/>
    <w:rsid w:val="00D12CDA"/>
    <w:rsid w:val="00D855F7"/>
    <w:rsid w:val="00D94597"/>
    <w:rsid w:val="00E30BA1"/>
    <w:rsid w:val="00E732F8"/>
    <w:rsid w:val="00EA5CEB"/>
    <w:rsid w:val="00EA754E"/>
    <w:rsid w:val="00EC27C3"/>
    <w:rsid w:val="00EF2D68"/>
    <w:rsid w:val="00F24244"/>
    <w:rsid w:val="00F313A7"/>
    <w:rsid w:val="00F31D7A"/>
    <w:rsid w:val="00FC3635"/>
    <w:rsid w:val="00FD7E4E"/>
    <w:rsid w:val="00FE0934"/>
    <w:rsid w:val="1395293C"/>
    <w:rsid w:val="5F852329"/>
    <w:rsid w:val="66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</Words>
  <Characters>477</Characters>
  <Lines>3</Lines>
  <Paragraphs>1</Paragraphs>
  <TotalTime>30</TotalTime>
  <ScaleCrop>false</ScaleCrop>
  <LinksUpToDate>false</LinksUpToDate>
  <CharactersWithSpaces>559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2023-06-06T07:04:00Z</dcterms:created>
  <dc:creator>毛圣泽</dc:creator>
  <cp:lastModifiedBy>宋锴</cp:lastModifiedBy>
  <dcterms:modified xsi:type="dcterms:W3CDTF">2024-02-26T07:11:52Z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6738DF9294FF4C66BCD07DD6C063B027_12</vt:lpwstr>
  </property>
</Properties>
</file>