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2024年度苏州工业园区集成电路产业发展专项资金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申报书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.2 </w:t>
      </w:r>
      <w:r>
        <w:rPr>
          <w:rFonts w:hint="eastAsia" w:ascii="楷体" w:hAnsi="楷体" w:eastAsia="楷体"/>
          <w:bCs/>
          <w:sz w:val="32"/>
          <w:szCs w:val="32"/>
        </w:rPr>
        <w:t>支持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对上争取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p>
      <w:pPr>
        <w:pStyle w:val="8"/>
        <w:ind w:left="720" w:firstLine="0" w:firstLineChars="0"/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</w:t>
      </w:r>
      <w:r>
        <w:rPr>
          <w:rFonts w:ascii="黑体" w:hAnsi="黑体" w:eastAsia="黑体"/>
          <w:bCs/>
          <w:sz w:val="32"/>
          <w:szCs w:val="32"/>
        </w:rPr>
        <w:t>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645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荣誉类型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获评荣誉（可多选）</w:t>
            </w:r>
          </w:p>
        </w:tc>
        <w:tc>
          <w:tcPr>
            <w:tcW w:w="6458" w:type="dxa"/>
          </w:tcPr>
          <w:p>
            <w:pPr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国家先进制造业和现代服务业重大专项</w:t>
            </w:r>
          </w:p>
          <w:p>
            <w:pPr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产业基础再造（制造业高质量）项目</w:t>
            </w:r>
          </w:p>
          <w:p>
            <w:pPr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核心装备（技术）攻关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“中国芯”评选</w:t>
            </w:r>
          </w:p>
          <w:p>
            <w:pPr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入选国家鼓励清单</w:t>
            </w:r>
          </w:p>
          <w:p>
            <w:pPr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江苏省集成电路领域重要荣誉（荣誉名称：_</w:t>
            </w:r>
            <w:r>
              <w:rPr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 w:cs="宋体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>苏州市集成电路领域重要荣誉（荣誉名称：_</w:t>
            </w:r>
            <w:r>
              <w:rPr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>
      <w:pPr>
        <w:snapToGrid w:val="0"/>
        <w:spacing w:before="156" w:beforeLines="5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snapToGrid w:val="0"/>
        <w:spacing w:before="156" w:beforeLines="5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二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、</w:t>
      </w: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获评荣誉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认定文件或项目立项、认定及拨款文件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135B9"/>
    <w:multiLevelType w:val="multilevel"/>
    <w:tmpl w:val="578135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A6666"/>
    <w:rsid w:val="001673A6"/>
    <w:rsid w:val="001C060D"/>
    <w:rsid w:val="001C4659"/>
    <w:rsid w:val="001F0696"/>
    <w:rsid w:val="001F7168"/>
    <w:rsid w:val="00210896"/>
    <w:rsid w:val="00264008"/>
    <w:rsid w:val="002B7E9E"/>
    <w:rsid w:val="002F23B1"/>
    <w:rsid w:val="0032033D"/>
    <w:rsid w:val="003336B6"/>
    <w:rsid w:val="003877A8"/>
    <w:rsid w:val="003A0B0A"/>
    <w:rsid w:val="003E09DD"/>
    <w:rsid w:val="003F433F"/>
    <w:rsid w:val="00417278"/>
    <w:rsid w:val="004451B0"/>
    <w:rsid w:val="0045557B"/>
    <w:rsid w:val="004857F5"/>
    <w:rsid w:val="004A0E4A"/>
    <w:rsid w:val="00573D1A"/>
    <w:rsid w:val="005B1FDB"/>
    <w:rsid w:val="005C3245"/>
    <w:rsid w:val="005F0CDD"/>
    <w:rsid w:val="00610D7F"/>
    <w:rsid w:val="00616D81"/>
    <w:rsid w:val="0062506D"/>
    <w:rsid w:val="006529FD"/>
    <w:rsid w:val="006565C4"/>
    <w:rsid w:val="0066055A"/>
    <w:rsid w:val="00662F64"/>
    <w:rsid w:val="006A4B0E"/>
    <w:rsid w:val="006E0C13"/>
    <w:rsid w:val="006E6E62"/>
    <w:rsid w:val="006E7C41"/>
    <w:rsid w:val="00742328"/>
    <w:rsid w:val="007C18BE"/>
    <w:rsid w:val="007F11C4"/>
    <w:rsid w:val="007F5030"/>
    <w:rsid w:val="008226AE"/>
    <w:rsid w:val="00835674"/>
    <w:rsid w:val="00874407"/>
    <w:rsid w:val="008906AB"/>
    <w:rsid w:val="008B2F00"/>
    <w:rsid w:val="008E6321"/>
    <w:rsid w:val="009353E3"/>
    <w:rsid w:val="0097639A"/>
    <w:rsid w:val="0098223C"/>
    <w:rsid w:val="009C709F"/>
    <w:rsid w:val="009E46E8"/>
    <w:rsid w:val="00A63EEF"/>
    <w:rsid w:val="00A903AB"/>
    <w:rsid w:val="00AD6FDE"/>
    <w:rsid w:val="00AE2C81"/>
    <w:rsid w:val="00B02EE7"/>
    <w:rsid w:val="00B52A1C"/>
    <w:rsid w:val="00B55504"/>
    <w:rsid w:val="00B77A58"/>
    <w:rsid w:val="00BA2C81"/>
    <w:rsid w:val="00BB392E"/>
    <w:rsid w:val="00BB71E8"/>
    <w:rsid w:val="00BD2486"/>
    <w:rsid w:val="00BF75D2"/>
    <w:rsid w:val="00C21BC3"/>
    <w:rsid w:val="00C31942"/>
    <w:rsid w:val="00C45775"/>
    <w:rsid w:val="00CA2055"/>
    <w:rsid w:val="00D02E1B"/>
    <w:rsid w:val="00D26287"/>
    <w:rsid w:val="00D855F7"/>
    <w:rsid w:val="00D94597"/>
    <w:rsid w:val="00DC1EB5"/>
    <w:rsid w:val="00EA754E"/>
    <w:rsid w:val="00EC27C3"/>
    <w:rsid w:val="00EF2D68"/>
    <w:rsid w:val="00F10E2E"/>
    <w:rsid w:val="00F313A7"/>
    <w:rsid w:val="00F31D7A"/>
    <w:rsid w:val="00FC3635"/>
    <w:rsid w:val="00FD7E4E"/>
    <w:rsid w:val="00FE0934"/>
    <w:rsid w:val="240403D1"/>
    <w:rsid w:val="458A1DB7"/>
    <w:rsid w:val="6D7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7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2023-06-06T06:51:00Z</dcterms:created>
  <dc:creator>毛圣泽</dc:creator>
  <cp:lastModifiedBy>宋锴</cp:lastModifiedBy>
  <dcterms:modified xsi:type="dcterms:W3CDTF">2024-02-26T07:12:01Z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A06C050B27704052A4A9A0ADF298CA7D_12</vt:lpwstr>
  </property>
</Properties>
</file>