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西安市2023年生活必需品</w:t>
      </w:r>
    </w:p>
    <w:p>
      <w:pPr>
        <w:spacing w:line="400" w:lineRule="exact"/>
        <w:jc w:val="center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流通保供体系建设拟支持项目名单</w:t>
      </w:r>
    </w:p>
    <w:tbl>
      <w:tblPr>
        <w:tblStyle w:val="15"/>
        <w:tblW w:w="88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050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西安每一天便利超市连锁有限公司</w:t>
            </w:r>
          </w:p>
        </w:tc>
        <w:tc>
          <w:tcPr>
            <w:tcW w:w="4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西安每一天连锁便利店建设项目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西安松林超级市场有限公司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建设改造仓储配送物流中心及建设改造门店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西安方欣食品有限公司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方欣农产品批发市场冷库及交易区升级改造项目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陕西永辉超市有限公司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西安永辉超市零售网点建设改造项目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华润万家商业科技（陕西）有限公司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西安生活必需品流通保供体系建设项目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西安鲜生活农副产品有限公司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鲜生活生鲜超市改建项目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陕西欣桥实业发展有限公司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西部欣桥跨区域性批发市场升级改造项目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陕西米禾供应链管理股份有限公司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陕西米禾供应链生活必需品仓储及共同配送项目建设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西安摩尔农产品有限责任公司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西安摩尔农产品批发市场升级改造项目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西安新北城农副产品交易市场管理有限公司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新北城农产品批发市场肉类区和粮油区改造提升项目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西安永丰集智慧农贸市场管理有限公司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陕西省西安市灞桥区永丰农贸市场、社区配送、一体化溯源供销系统新建及升级改造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陕西京东信成供应链科技有限公司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京东物流西安生活必需品仓储配送物流中心升级改造项目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西安大业食品有限公司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西安大业食品有限公司方便预制食品保供体系建设项目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西安粮油批发交易市场有限公司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西安粮油批发交易市场生活必需品流通保供设施升级改造项目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西安唐久便利连锁有限公司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西安唐久连锁终端门店建设项目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西安顺丰速运有限公司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西安顺丰食品冷库改造项目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mMjg0ZGY0N2UyYzdmNzc5MzZkNjg3ZDRhZDJkOGUifQ=="/>
  </w:docVars>
  <w:rsids>
    <w:rsidRoot w:val="00081D0B"/>
    <w:rsid w:val="00055ACF"/>
    <w:rsid w:val="00081D0B"/>
    <w:rsid w:val="000D0329"/>
    <w:rsid w:val="000D085B"/>
    <w:rsid w:val="001D1F91"/>
    <w:rsid w:val="00F146BE"/>
    <w:rsid w:val="00F54626"/>
    <w:rsid w:val="0A7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autoRedefine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6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850</Characters>
  <Lines>7</Lines>
  <Paragraphs>1</Paragraphs>
  <TotalTime>41</TotalTime>
  <ScaleCrop>false</ScaleCrop>
  <LinksUpToDate>false</LinksUpToDate>
  <CharactersWithSpaces>997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2024-03-27T14:23:00Z</dcterms:created>
  <dc:creator>office</dc:creator>
  <cp:lastModifiedBy>离不开水的鱼</cp:lastModifiedBy>
  <dcterms:modified xsi:type="dcterms:W3CDTF">2024-03-28T11:02:06Z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C10F8AA8309342E68AD0AA5B718A84A3_12</vt:lpwstr>
  </property>
</Properties>
</file>