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B2" w:rsidRDefault="00E178B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E422D" w:rsidRDefault="00EE422D">
      <w:pPr>
        <w:jc w:val="left"/>
        <w:rPr>
          <w:rFonts w:ascii="黑体" w:eastAsia="黑体" w:hAnsi="黑体"/>
          <w:sz w:val="32"/>
          <w:szCs w:val="32"/>
        </w:rPr>
      </w:pPr>
    </w:p>
    <w:p w:rsidR="00E178B2" w:rsidRDefault="00E178B2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2023年度省科协所属学会高质量发展考核结果</w:t>
      </w:r>
    </w:p>
    <w:p w:rsidR="00E178B2" w:rsidRDefault="00E178B2">
      <w:pPr>
        <w:jc w:val="center"/>
        <w:rPr>
          <w:rFonts w:eastAsia="方正小标宋简体"/>
          <w:sz w:val="10"/>
          <w:szCs w:val="10"/>
        </w:rPr>
      </w:pPr>
    </w:p>
    <w:p w:rsidR="00E178B2" w:rsidRDefault="00E178B2">
      <w:pPr>
        <w:jc w:val="center"/>
        <w:rPr>
          <w:rFonts w:eastAsia="方正小标宋简体"/>
          <w:sz w:val="10"/>
          <w:szCs w:val="10"/>
        </w:rPr>
      </w:pPr>
    </w:p>
    <w:p w:rsidR="00E178B2" w:rsidRPr="00EE422D" w:rsidRDefault="00E178B2">
      <w:pPr>
        <w:jc w:val="left"/>
        <w:rPr>
          <w:rFonts w:eastAsia="黑体"/>
          <w:sz w:val="32"/>
          <w:szCs w:val="32"/>
        </w:rPr>
      </w:pPr>
      <w:r w:rsidRPr="00EE422D">
        <w:rPr>
          <w:rFonts w:eastAsia="黑体"/>
          <w:sz w:val="32"/>
          <w:szCs w:val="32"/>
        </w:rPr>
        <w:t>一类学会</w:t>
      </w:r>
      <w:r w:rsidRPr="00EE422D">
        <w:rPr>
          <w:rFonts w:eastAsia="黑体"/>
          <w:sz w:val="32"/>
          <w:szCs w:val="32"/>
        </w:rPr>
        <w:t>3</w:t>
      </w:r>
      <w:r w:rsidRPr="00EE422D">
        <w:rPr>
          <w:rFonts w:eastAsia="黑体" w:hint="eastAsia"/>
          <w:sz w:val="32"/>
          <w:szCs w:val="32"/>
        </w:rPr>
        <w:t>1</w:t>
      </w:r>
      <w:r w:rsidRPr="00EE422D">
        <w:rPr>
          <w:rFonts w:eastAsia="黑体"/>
          <w:sz w:val="32"/>
          <w:szCs w:val="32"/>
        </w:rPr>
        <w:t>家：</w:t>
      </w:r>
    </w:p>
    <w:tbl>
      <w:tblPr>
        <w:tblStyle w:val="a5"/>
        <w:tblW w:w="8814" w:type="dxa"/>
        <w:jc w:val="center"/>
        <w:tblLook w:val="04A0" w:firstRow="1" w:lastRow="0" w:firstColumn="1" w:lastColumn="0" w:noHBand="0" w:noVBand="1"/>
      </w:tblPr>
      <w:tblGrid>
        <w:gridCol w:w="3586"/>
        <w:gridCol w:w="879"/>
        <w:gridCol w:w="3515"/>
        <w:gridCol w:w="834"/>
      </w:tblGrid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省环境科学学会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省综合交通运输学会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省农学会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省药学会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省力学学会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省机械工程学会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省能源研究会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省水利学会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省通信学会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省药理学会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省土木建筑学会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省计算机学会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省预防医学会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省护理学会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省工程师学会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省气象学会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省青少年科技教育协会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省测绘地理信息学会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省电机工程学会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省金属学会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省营养学会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省硅酸盐学会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省纺织工程学会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省物理学会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省土地学会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省中医药学会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省仪器仪表学会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省医学会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省化学化工学会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省人工智能学会</w:t>
            </w: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548"/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省汽车工程学会</w:t>
            </w:r>
          </w:p>
        </w:tc>
        <w:tc>
          <w:tcPr>
            <w:tcW w:w="879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15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78B2" w:rsidRPr="00EE422D" w:rsidRDefault="00E178B2" w:rsidP="00EE422D">
      <w:pPr>
        <w:jc w:val="left"/>
        <w:rPr>
          <w:rFonts w:eastAsia="黑体"/>
          <w:sz w:val="32"/>
          <w:szCs w:val="32"/>
        </w:rPr>
      </w:pPr>
      <w:r w:rsidRPr="00EE422D">
        <w:rPr>
          <w:rFonts w:eastAsia="黑体"/>
          <w:sz w:val="32"/>
          <w:szCs w:val="32"/>
        </w:rPr>
        <w:lastRenderedPageBreak/>
        <w:t>二类学会</w:t>
      </w:r>
      <w:r w:rsidRPr="00EE422D">
        <w:rPr>
          <w:rFonts w:eastAsia="黑体"/>
          <w:sz w:val="32"/>
          <w:szCs w:val="32"/>
        </w:rPr>
        <w:t>4</w:t>
      </w:r>
      <w:r w:rsidRPr="00EE422D">
        <w:rPr>
          <w:rFonts w:eastAsia="黑体" w:hint="eastAsia"/>
          <w:sz w:val="32"/>
          <w:szCs w:val="32"/>
        </w:rPr>
        <w:t>9</w:t>
      </w:r>
      <w:r w:rsidRPr="00EE422D">
        <w:rPr>
          <w:rFonts w:eastAsia="黑体"/>
          <w:sz w:val="32"/>
          <w:szCs w:val="32"/>
        </w:rPr>
        <w:t>家：</w:t>
      </w:r>
    </w:p>
    <w:tbl>
      <w:tblPr>
        <w:tblStyle w:val="a5"/>
        <w:tblW w:w="8832" w:type="dxa"/>
        <w:jc w:val="center"/>
        <w:tblLook w:val="04A0" w:firstRow="1" w:lastRow="0" w:firstColumn="1" w:lastColumn="0" w:noHBand="0" w:noVBand="1"/>
      </w:tblPr>
      <w:tblGrid>
        <w:gridCol w:w="3587"/>
        <w:gridCol w:w="851"/>
        <w:gridCol w:w="3543"/>
        <w:gridCol w:w="851"/>
      </w:tblGrid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省地下空间学会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省研究型医院学会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省天文学会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省分析测试协会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省自动化学会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省科普作家协会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省创新创业研究会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省照明学会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省心理学会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省工业与应用数学学会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省抗衰老学会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2"/>
                <w:szCs w:val="28"/>
              </w:rPr>
              <w:t>省生物化学与分子生物学学会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省锅炉学会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省农村专业技术协会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省茶叶学会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省造船工程学会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省海洋湖沼学会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省科技情报学会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省植物生理学会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省畜牧兽医学会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省科技服务业研究会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省毒理学会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省抗癌协会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省地理学会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省园艺学会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省安全生产科学技术学会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省老科技工作者协会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省航空航天学会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省铸造学会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省科技期刊学会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省企业发展工程协会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省智能助老装备研究会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省消防协会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省遥感与地理信息系统学会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省可再生能源学会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省土壤学会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省岩土力学与工程学会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省制冷学会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省复合材料学会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省免疫学会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省地质学会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省科技翻译工作者协会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省军工学会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省超声医学工程学会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省水力发电工程学会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省药物研究与开发协会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省科普场馆协会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省光学学会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trHeight w:val="451"/>
          <w:jc w:val="center"/>
        </w:trPr>
        <w:tc>
          <w:tcPr>
            <w:tcW w:w="3587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省颗粒学会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8B2" w:rsidRPr="00EE422D" w:rsidRDefault="00E178B2" w:rsidP="00EE422D">
      <w:pPr>
        <w:jc w:val="left"/>
        <w:rPr>
          <w:rFonts w:eastAsia="黑体"/>
          <w:sz w:val="32"/>
          <w:szCs w:val="32"/>
        </w:rPr>
      </w:pPr>
      <w:r w:rsidRPr="00EE422D">
        <w:rPr>
          <w:rFonts w:eastAsia="黑体"/>
          <w:sz w:val="32"/>
          <w:szCs w:val="32"/>
        </w:rPr>
        <w:lastRenderedPageBreak/>
        <w:t>三类学会</w:t>
      </w:r>
      <w:r w:rsidRPr="00EE422D">
        <w:rPr>
          <w:rFonts w:eastAsia="黑体"/>
          <w:sz w:val="32"/>
          <w:szCs w:val="32"/>
        </w:rPr>
        <w:t>4</w:t>
      </w:r>
      <w:r w:rsidRPr="00EE422D">
        <w:rPr>
          <w:rFonts w:eastAsia="黑体" w:hint="eastAsia"/>
          <w:sz w:val="32"/>
          <w:szCs w:val="32"/>
        </w:rPr>
        <w:t>3</w:t>
      </w:r>
      <w:r w:rsidRPr="00EE422D">
        <w:rPr>
          <w:rFonts w:eastAsia="黑体"/>
          <w:sz w:val="32"/>
          <w:szCs w:val="32"/>
        </w:rPr>
        <w:t>家：</w:t>
      </w:r>
    </w:p>
    <w:tbl>
      <w:tblPr>
        <w:tblStyle w:val="a5"/>
        <w:tblW w:w="8833" w:type="dxa"/>
        <w:jc w:val="center"/>
        <w:tblLook w:val="04A0" w:firstRow="1" w:lastRow="0" w:firstColumn="1" w:lastColumn="0" w:noHBand="0" w:noVBand="1"/>
      </w:tblPr>
      <w:tblGrid>
        <w:gridCol w:w="3588"/>
        <w:gridCol w:w="851"/>
        <w:gridCol w:w="3543"/>
        <w:gridCol w:w="851"/>
      </w:tblGrid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E422D"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省粮油学会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省体育科学学会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省作物学会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省解剖学会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省信息技术应用学会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省造纸学会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省生态学会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省环境诱变剂学会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省食品科学与技术学会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省煤炭学会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省林学会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省植物学会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省海洋学会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省植物病理学会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省轻工协会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省对外科学技术促进会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省生物医学工程学会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省微生物学会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省工程热物理学会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省低碳技术学会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省妇幼健康研究会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省昆虫学会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省声学学会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省数学学会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省电工技术学会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省工业设计学会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省真空学会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省地球物理学会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省室内设计学会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省卒中学会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省遗传学会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省电子学会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省水产学会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省发育生物学学会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省水土保持学会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省心理卫生协会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省公共关系协会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省室内环境污染防治学会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省生理科学学会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省地热能源学会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省科教电影电视协会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省健康管理学会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A5090B">
        <w:trPr>
          <w:trHeight w:val="511"/>
          <w:jc w:val="center"/>
        </w:trPr>
        <w:tc>
          <w:tcPr>
            <w:tcW w:w="3588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省科普美术家协会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43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78B2" w:rsidRPr="00EE422D" w:rsidRDefault="00E178B2" w:rsidP="00EE422D">
      <w:pPr>
        <w:jc w:val="left"/>
        <w:rPr>
          <w:rFonts w:eastAsia="黑体"/>
          <w:sz w:val="32"/>
          <w:szCs w:val="32"/>
        </w:rPr>
      </w:pPr>
      <w:r w:rsidRPr="00EE422D">
        <w:rPr>
          <w:rFonts w:eastAsia="黑体"/>
          <w:sz w:val="32"/>
          <w:szCs w:val="32"/>
        </w:rPr>
        <w:lastRenderedPageBreak/>
        <w:t>四类学会</w:t>
      </w:r>
      <w:r w:rsidRPr="00EE422D">
        <w:rPr>
          <w:rFonts w:eastAsia="黑体"/>
          <w:sz w:val="32"/>
          <w:szCs w:val="32"/>
        </w:rPr>
        <w:t>3</w:t>
      </w:r>
      <w:r w:rsidRPr="00EE422D">
        <w:rPr>
          <w:rFonts w:eastAsia="黑体" w:hint="eastAsia"/>
          <w:sz w:val="32"/>
          <w:szCs w:val="32"/>
        </w:rPr>
        <w:t>6</w:t>
      </w:r>
      <w:r w:rsidRPr="00EE422D">
        <w:rPr>
          <w:rFonts w:eastAsia="黑体"/>
          <w:sz w:val="32"/>
          <w:szCs w:val="32"/>
        </w:rPr>
        <w:t>家：</w:t>
      </w:r>
    </w:p>
    <w:tbl>
      <w:tblPr>
        <w:tblStyle w:val="a5"/>
        <w:tblW w:w="8814" w:type="dxa"/>
        <w:jc w:val="center"/>
        <w:tblLook w:val="04A0" w:firstRow="1" w:lastRow="0" w:firstColumn="1" w:lastColumn="0" w:noHBand="0" w:noVBand="1"/>
      </w:tblPr>
      <w:tblGrid>
        <w:gridCol w:w="3586"/>
        <w:gridCol w:w="851"/>
        <w:gridCol w:w="3589"/>
        <w:gridCol w:w="788"/>
      </w:tblGrid>
      <w:tr w:rsidR="00E178B2" w:rsidTr="00EE422D">
        <w:trPr>
          <w:jc w:val="center"/>
        </w:trPr>
        <w:tc>
          <w:tcPr>
            <w:tcW w:w="3586" w:type="dxa"/>
          </w:tcPr>
          <w:p w:rsidR="00E178B2" w:rsidRDefault="00E178B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学会名称</w:t>
            </w:r>
          </w:p>
        </w:tc>
        <w:tc>
          <w:tcPr>
            <w:tcW w:w="851" w:type="dxa"/>
          </w:tcPr>
          <w:p w:rsidR="00E178B2" w:rsidRDefault="00E178B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等次</w:t>
            </w:r>
          </w:p>
        </w:tc>
        <w:tc>
          <w:tcPr>
            <w:tcW w:w="3589" w:type="dxa"/>
          </w:tcPr>
          <w:p w:rsidR="00E178B2" w:rsidRDefault="00E178B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学会名称</w:t>
            </w:r>
          </w:p>
        </w:tc>
        <w:tc>
          <w:tcPr>
            <w:tcW w:w="788" w:type="dxa"/>
          </w:tcPr>
          <w:p w:rsidR="00E178B2" w:rsidRDefault="00E178B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等次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省数字经济学会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省自然辩证法研究会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省材料学会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省核学会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省冷链学会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省科学学与科研管理研究会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省网络空间安全学会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省神经科学学会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省内燃机学会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省原子能农学会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省整合医学研究会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省病理生理学会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省农业工程学会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省人力资源学会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省农业绿色发展研究会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省工程图学会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省烟草学会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省计量测试学会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省农业机械学会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省动物学会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省地震学会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省石油学会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省应用统计学会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A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省人才创新创业促进会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省蚕丝学会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省野生动物保护协会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省密码学会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省工艺美术学会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省系统工程学会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省老年医学学会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省运筹学会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省铁道学会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省标准化协会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4"/>
                <w:szCs w:val="28"/>
              </w:rPr>
              <w:t>省高等学校科学技术协会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  <w:tr w:rsidR="00E178B2" w:rsidRPr="00EE422D" w:rsidTr="00EE422D">
        <w:trPr>
          <w:jc w:val="center"/>
        </w:trPr>
        <w:tc>
          <w:tcPr>
            <w:tcW w:w="3586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省农业资源开发学会</w:t>
            </w:r>
          </w:p>
        </w:tc>
        <w:tc>
          <w:tcPr>
            <w:tcW w:w="851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B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3589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省古生物学会</w:t>
            </w:r>
          </w:p>
        </w:tc>
        <w:tc>
          <w:tcPr>
            <w:tcW w:w="788" w:type="dxa"/>
            <w:vAlign w:val="center"/>
          </w:tcPr>
          <w:p w:rsidR="00E178B2" w:rsidRPr="00EE422D" w:rsidRDefault="00E178B2" w:rsidP="00EE422D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</w:t>
            </w:r>
            <w:r w:rsidRPr="00EE422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等</w:t>
            </w:r>
          </w:p>
        </w:tc>
      </w:tr>
    </w:tbl>
    <w:p w:rsidR="00E178B2" w:rsidRDefault="00E178B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E422D">
        <w:rPr>
          <w:rFonts w:ascii="黑体" w:eastAsia="黑体" w:hAnsi="黑体"/>
          <w:sz w:val="32"/>
          <w:szCs w:val="32"/>
        </w:rPr>
        <w:lastRenderedPageBreak/>
        <w:t>附件2</w:t>
      </w:r>
    </w:p>
    <w:p w:rsidR="00EE422D" w:rsidRPr="00EE422D" w:rsidRDefault="00EE422D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E178B2" w:rsidRPr="00EE422D" w:rsidRDefault="00E178B2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EE422D">
        <w:rPr>
          <w:rFonts w:ascii="方正小标宋简体" w:eastAsia="方正小标宋简体" w:hint="eastAsia"/>
          <w:sz w:val="44"/>
          <w:szCs w:val="44"/>
        </w:rPr>
        <w:t>2023年度省科协争先进位学会名单</w:t>
      </w:r>
    </w:p>
    <w:p w:rsidR="00EE422D" w:rsidRDefault="00EE422D">
      <w:pPr>
        <w:widowControl/>
        <w:ind w:firstLineChars="200" w:firstLine="640"/>
        <w:jc w:val="left"/>
        <w:rPr>
          <w:rFonts w:eastAsia="仿宋"/>
          <w:sz w:val="32"/>
          <w:szCs w:val="32"/>
        </w:rPr>
      </w:pPr>
    </w:p>
    <w:p w:rsidR="00E178B2" w:rsidRDefault="00E178B2">
      <w:pPr>
        <w:widowControl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 w:rsidR="00EE422D">
        <w:rPr>
          <w:rFonts w:eastAsia="仿宋" w:hint="eastAsia"/>
          <w:sz w:val="32"/>
          <w:szCs w:val="32"/>
        </w:rPr>
        <w:t>．</w:t>
      </w:r>
      <w:r>
        <w:rPr>
          <w:rFonts w:eastAsia="仿宋"/>
          <w:sz w:val="32"/>
          <w:szCs w:val="32"/>
        </w:rPr>
        <w:t>省食品科学与技术学会</w:t>
      </w:r>
      <w:r>
        <w:rPr>
          <w:rFonts w:eastAsia="仿宋" w:hint="eastAsia"/>
          <w:sz w:val="32"/>
          <w:szCs w:val="32"/>
        </w:rPr>
        <w:t xml:space="preserve"> </w:t>
      </w:r>
    </w:p>
    <w:p w:rsidR="00E178B2" w:rsidRDefault="00E178B2">
      <w:pPr>
        <w:widowControl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 w:rsidR="00EE422D">
        <w:rPr>
          <w:rFonts w:eastAsia="仿宋" w:hint="eastAsia"/>
          <w:sz w:val="32"/>
          <w:szCs w:val="32"/>
        </w:rPr>
        <w:t>．</w:t>
      </w:r>
      <w:r>
        <w:rPr>
          <w:rFonts w:eastAsia="仿宋"/>
          <w:sz w:val="32"/>
          <w:szCs w:val="32"/>
        </w:rPr>
        <w:t>省海洋学会</w:t>
      </w:r>
      <w:r>
        <w:rPr>
          <w:rFonts w:eastAsia="仿宋" w:hint="eastAsia"/>
          <w:sz w:val="32"/>
          <w:szCs w:val="32"/>
        </w:rPr>
        <w:t xml:space="preserve"> </w:t>
      </w:r>
    </w:p>
    <w:p w:rsidR="00E178B2" w:rsidRDefault="00E178B2">
      <w:pPr>
        <w:widowControl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 w:rsidR="00EE422D">
        <w:rPr>
          <w:rFonts w:eastAsia="仿宋" w:hint="eastAsia"/>
          <w:sz w:val="32"/>
          <w:szCs w:val="32"/>
        </w:rPr>
        <w:t>．</w:t>
      </w:r>
      <w:r>
        <w:rPr>
          <w:rFonts w:eastAsia="仿宋"/>
          <w:sz w:val="32"/>
          <w:szCs w:val="32"/>
        </w:rPr>
        <w:t>省生物医学工程学会</w:t>
      </w:r>
      <w:r>
        <w:rPr>
          <w:rFonts w:eastAsia="仿宋" w:hint="eastAsia"/>
          <w:sz w:val="32"/>
          <w:szCs w:val="32"/>
        </w:rPr>
        <w:t xml:space="preserve"> </w:t>
      </w:r>
    </w:p>
    <w:p w:rsidR="00E178B2" w:rsidRDefault="00E178B2">
      <w:pPr>
        <w:widowControl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4</w:t>
      </w:r>
      <w:r w:rsidR="00EE422D">
        <w:rPr>
          <w:rFonts w:eastAsia="仿宋" w:hint="eastAsia"/>
          <w:sz w:val="32"/>
          <w:szCs w:val="32"/>
        </w:rPr>
        <w:t>．</w:t>
      </w:r>
      <w:r>
        <w:rPr>
          <w:rFonts w:eastAsia="仿宋"/>
          <w:sz w:val="32"/>
          <w:szCs w:val="32"/>
        </w:rPr>
        <w:t>省电工技术学会</w:t>
      </w:r>
    </w:p>
    <w:p w:rsidR="00E178B2" w:rsidRDefault="00E178B2">
      <w:pPr>
        <w:widowControl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5</w:t>
      </w:r>
      <w:r w:rsidR="00EE422D">
        <w:rPr>
          <w:rFonts w:eastAsia="仿宋" w:hint="eastAsia"/>
          <w:sz w:val="32"/>
          <w:szCs w:val="32"/>
        </w:rPr>
        <w:t>．</w:t>
      </w:r>
      <w:r>
        <w:rPr>
          <w:rFonts w:eastAsia="仿宋" w:hint="eastAsia"/>
          <w:sz w:val="32"/>
          <w:szCs w:val="32"/>
        </w:rPr>
        <w:t>省遗传学会</w:t>
      </w:r>
    </w:p>
    <w:p w:rsidR="00E178B2" w:rsidRDefault="00E178B2">
      <w:pPr>
        <w:widowControl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</w:t>
      </w:r>
      <w:r w:rsidR="00EE422D">
        <w:rPr>
          <w:rFonts w:eastAsia="仿宋" w:hint="eastAsia"/>
          <w:sz w:val="32"/>
          <w:szCs w:val="32"/>
        </w:rPr>
        <w:t>．</w:t>
      </w:r>
      <w:r>
        <w:rPr>
          <w:rFonts w:eastAsia="仿宋"/>
          <w:sz w:val="32"/>
          <w:szCs w:val="32"/>
        </w:rPr>
        <w:t>省水产学会</w:t>
      </w:r>
    </w:p>
    <w:p w:rsidR="00E178B2" w:rsidRDefault="00E178B2">
      <w:pPr>
        <w:widowControl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</w:t>
      </w:r>
      <w:r w:rsidR="00EE422D">
        <w:rPr>
          <w:rFonts w:eastAsia="仿宋" w:hint="eastAsia"/>
          <w:sz w:val="32"/>
          <w:szCs w:val="32"/>
        </w:rPr>
        <w:t>．</w:t>
      </w:r>
      <w:r>
        <w:rPr>
          <w:rFonts w:eastAsia="仿宋"/>
          <w:sz w:val="32"/>
          <w:szCs w:val="32"/>
        </w:rPr>
        <w:t>省冷链学会</w:t>
      </w:r>
    </w:p>
    <w:p w:rsidR="00E178B2" w:rsidRDefault="00E178B2">
      <w:pPr>
        <w:widowControl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</w:t>
      </w:r>
      <w:r w:rsidR="00EE422D">
        <w:rPr>
          <w:rFonts w:eastAsia="仿宋" w:hint="eastAsia"/>
          <w:sz w:val="32"/>
          <w:szCs w:val="32"/>
        </w:rPr>
        <w:t>．</w:t>
      </w:r>
      <w:r>
        <w:rPr>
          <w:rFonts w:eastAsia="仿宋" w:hint="eastAsia"/>
          <w:sz w:val="32"/>
          <w:szCs w:val="32"/>
        </w:rPr>
        <w:t>省农业绿色发展研究会</w:t>
      </w:r>
    </w:p>
    <w:p w:rsidR="00EE422D" w:rsidRPr="00E66997" w:rsidRDefault="00EE422D" w:rsidP="00E66997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EE422D" w:rsidRPr="00E66997" w:rsidSect="00EE422D">
      <w:footerReference w:type="even" r:id="rId6"/>
      <w:footerReference w:type="default" r:id="rId7"/>
      <w:pgSz w:w="11906" w:h="16838" w:code="9"/>
      <w:pgMar w:top="2098" w:right="1588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F1" w:rsidRDefault="009331F1" w:rsidP="006F2C05">
      <w:r>
        <w:separator/>
      </w:r>
    </w:p>
  </w:endnote>
  <w:endnote w:type="continuationSeparator" w:id="0">
    <w:p w:rsidR="009331F1" w:rsidRDefault="009331F1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555580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EE422D" w:rsidRPr="00EE422D" w:rsidRDefault="00EE422D">
        <w:pPr>
          <w:pStyle w:val="a4"/>
          <w:rPr>
            <w:sz w:val="30"/>
            <w:szCs w:val="30"/>
          </w:rPr>
        </w:pPr>
        <w:r w:rsidRPr="00EE422D">
          <w:rPr>
            <w:rFonts w:hint="eastAsia"/>
            <w:sz w:val="30"/>
            <w:szCs w:val="30"/>
          </w:rPr>
          <w:t>—</w:t>
        </w:r>
        <w:r w:rsidRPr="00EE422D">
          <w:rPr>
            <w:rFonts w:hint="eastAsia"/>
            <w:sz w:val="30"/>
            <w:szCs w:val="30"/>
          </w:rPr>
          <w:t xml:space="preserve"> </w:t>
        </w:r>
        <w:r w:rsidRPr="00EE422D">
          <w:rPr>
            <w:sz w:val="30"/>
            <w:szCs w:val="30"/>
          </w:rPr>
          <w:fldChar w:fldCharType="begin"/>
        </w:r>
        <w:r w:rsidRPr="00EE422D">
          <w:rPr>
            <w:sz w:val="30"/>
            <w:szCs w:val="30"/>
          </w:rPr>
          <w:instrText>PAGE   \* MERGEFORMAT</w:instrText>
        </w:r>
        <w:r w:rsidRPr="00EE422D">
          <w:rPr>
            <w:sz w:val="30"/>
            <w:szCs w:val="30"/>
          </w:rPr>
          <w:fldChar w:fldCharType="separate"/>
        </w:r>
        <w:r w:rsidR="00E66997" w:rsidRPr="00E66997">
          <w:rPr>
            <w:noProof/>
            <w:sz w:val="30"/>
            <w:szCs w:val="30"/>
            <w:lang w:val="zh-CN"/>
          </w:rPr>
          <w:t>4</w:t>
        </w:r>
        <w:r w:rsidRPr="00EE422D">
          <w:rPr>
            <w:sz w:val="30"/>
            <w:szCs w:val="30"/>
          </w:rPr>
          <w:fldChar w:fldCharType="end"/>
        </w:r>
        <w:r w:rsidRPr="00EE422D">
          <w:rPr>
            <w:rFonts w:hint="eastAsia"/>
            <w:sz w:val="30"/>
            <w:szCs w:val="30"/>
          </w:rPr>
          <w:t xml:space="preserve"> </w:t>
        </w:r>
        <w:r w:rsidRPr="00EE422D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188630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EE422D" w:rsidRPr="00EE422D" w:rsidRDefault="00EE422D">
        <w:pPr>
          <w:pStyle w:val="a4"/>
          <w:jc w:val="right"/>
          <w:rPr>
            <w:sz w:val="30"/>
            <w:szCs w:val="30"/>
          </w:rPr>
        </w:pPr>
        <w:r w:rsidRPr="00EE422D">
          <w:rPr>
            <w:rFonts w:hint="eastAsia"/>
            <w:sz w:val="30"/>
            <w:szCs w:val="30"/>
          </w:rPr>
          <w:t>—</w:t>
        </w:r>
        <w:r w:rsidRPr="00EE422D">
          <w:rPr>
            <w:rFonts w:hint="eastAsia"/>
            <w:sz w:val="30"/>
            <w:szCs w:val="30"/>
          </w:rPr>
          <w:t xml:space="preserve"> </w:t>
        </w:r>
        <w:r w:rsidRPr="00EE422D">
          <w:rPr>
            <w:sz w:val="30"/>
            <w:szCs w:val="30"/>
          </w:rPr>
          <w:fldChar w:fldCharType="begin"/>
        </w:r>
        <w:r w:rsidRPr="00EE422D">
          <w:rPr>
            <w:sz w:val="30"/>
            <w:szCs w:val="30"/>
          </w:rPr>
          <w:instrText>PAGE   \* MERGEFORMAT</w:instrText>
        </w:r>
        <w:r w:rsidRPr="00EE422D">
          <w:rPr>
            <w:sz w:val="30"/>
            <w:szCs w:val="30"/>
          </w:rPr>
          <w:fldChar w:fldCharType="separate"/>
        </w:r>
        <w:r w:rsidR="00E66997" w:rsidRPr="00E66997">
          <w:rPr>
            <w:noProof/>
            <w:sz w:val="30"/>
            <w:szCs w:val="30"/>
            <w:lang w:val="zh-CN"/>
          </w:rPr>
          <w:t>3</w:t>
        </w:r>
        <w:r w:rsidRPr="00EE422D">
          <w:rPr>
            <w:sz w:val="30"/>
            <w:szCs w:val="30"/>
          </w:rPr>
          <w:fldChar w:fldCharType="end"/>
        </w:r>
        <w:r w:rsidRPr="00EE422D">
          <w:rPr>
            <w:rFonts w:hint="eastAsia"/>
            <w:sz w:val="30"/>
            <w:szCs w:val="30"/>
          </w:rPr>
          <w:t xml:space="preserve"> </w:t>
        </w:r>
        <w:r w:rsidRPr="00EE422D">
          <w:rPr>
            <w:rFonts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F1" w:rsidRDefault="009331F1" w:rsidP="006F2C05">
      <w:r>
        <w:separator/>
      </w:r>
    </w:p>
  </w:footnote>
  <w:footnote w:type="continuationSeparator" w:id="0">
    <w:p w:rsidR="009331F1" w:rsidRDefault="009331F1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194A73"/>
    <w:rsid w:val="001C4495"/>
    <w:rsid w:val="003F27C8"/>
    <w:rsid w:val="00491ACE"/>
    <w:rsid w:val="00576933"/>
    <w:rsid w:val="006F2C05"/>
    <w:rsid w:val="007561E4"/>
    <w:rsid w:val="008A0957"/>
    <w:rsid w:val="009331F1"/>
    <w:rsid w:val="00A5090B"/>
    <w:rsid w:val="00CF0393"/>
    <w:rsid w:val="00D70BD1"/>
    <w:rsid w:val="00DC5D05"/>
    <w:rsid w:val="00DF1D98"/>
    <w:rsid w:val="00E178B2"/>
    <w:rsid w:val="00E66997"/>
    <w:rsid w:val="00E9292E"/>
    <w:rsid w:val="00EE422D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39072B-797C-49A2-A92B-9A4665F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table" w:styleId="a5">
    <w:name w:val="Table Grid"/>
    <w:basedOn w:val="a1"/>
    <w:uiPriority w:val="39"/>
    <w:unhideWhenUsed/>
    <w:qFormat/>
    <w:rsid w:val="00E178B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A5090B"/>
    <w:rPr>
      <w:sz w:val="18"/>
      <w:szCs w:val="18"/>
    </w:rPr>
  </w:style>
  <w:style w:type="character" w:customStyle="1" w:styleId="Char1">
    <w:name w:val="批注框文本 Char"/>
    <w:basedOn w:val="a0"/>
    <w:link w:val="a6"/>
    <w:rsid w:val="00A509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1733</Characters>
  <Application>Microsoft Office Word</Application>
  <DocSecurity>0</DocSecurity>
  <Lines>14</Lines>
  <Paragraphs>4</Paragraphs>
  <ScaleCrop>false</ScaleCrop>
  <Company>江苏省科协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沈禁</cp:lastModifiedBy>
  <cp:revision>2</cp:revision>
  <cp:lastPrinted>2024-01-15T06:35:00Z</cp:lastPrinted>
  <dcterms:created xsi:type="dcterms:W3CDTF">2024-01-15T06:46:00Z</dcterms:created>
  <dcterms:modified xsi:type="dcterms:W3CDTF">2024-01-15T06:46:00Z</dcterms:modified>
</cp:coreProperties>
</file>