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1" w:line="600" w:lineRule="exact"/>
        <w:ind w:firstLine="0" w:firstLineChars="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kern w:val="44"/>
          <w:sz w:val="36"/>
          <w:szCs w:val="36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44"/>
          <w:sz w:val="36"/>
          <w:szCs w:val="36"/>
          <w:lang w:val="en-US" w:eastAsia="zh-CN" w:bidi="ar"/>
        </w:rPr>
        <w:t>附件</w:t>
      </w:r>
    </w:p>
    <w:p>
      <w:pPr>
        <w:widowControl w:val="0"/>
        <w:bidi w:val="0"/>
        <w:spacing w:before="0" w:beforeAutospacing="1" w:after="0" w:afterAutospacing="1" w:line="600" w:lineRule="exact"/>
        <w:ind w:firstLine="0" w:firstLineChars="0"/>
        <w:jc w:val="center"/>
        <w:outlineLvl w:val="0"/>
        <w:rPr>
          <w:rFonts w:hint="default" w:ascii="Times New Roman" w:hAnsi="Times New Roman" w:eastAsia="方正小标宋_GBK" w:cs="Times New Roman"/>
          <w:kern w:val="44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kern w:val="44"/>
          <w:sz w:val="44"/>
          <w:szCs w:val="44"/>
          <w:lang w:val="en-US" w:eastAsia="zh-CN" w:bidi="ar"/>
        </w:rPr>
        <w:t>2023年安徽省农业物质技术装备揭榜挂帅暨农机补短板拟立项项目表</w:t>
      </w:r>
      <w:bookmarkStart w:id="0" w:name="_GoBack"/>
      <w:bookmarkEnd w:id="0"/>
    </w:p>
    <w:tbl>
      <w:tblPr>
        <w:tblStyle w:val="11"/>
        <w:tblW w:w="139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615"/>
        <w:gridCol w:w="1727"/>
        <w:gridCol w:w="2776"/>
        <w:gridCol w:w="2013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负责人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发榜</w:t>
            </w:r>
            <w:r>
              <w:rPr>
                <w:rFonts w:hint="eastAsia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单位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揭榜单位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归口管理单位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称重式水果分级机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廖峻岭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滁州禾田农业机械有限公司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安徽科技学院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全椒县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柴油机高效低成本后处理系统及自主智能控制体系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余磊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安徽全柴动力股份有限公司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天津内燃机研究所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全椒县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  <w:t>食用菌培养料自动装瓶机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方浩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安徽康乐机械科技有限公司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  <w:t>市经开区运行局</w:t>
            </w:r>
          </w:p>
        </w:tc>
      </w:tr>
    </w:tbl>
    <w:p>
      <w:pPr>
        <w:bidi w:val="0"/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3E22BA"/>
    <w:rsid w:val="17FE76D7"/>
    <w:rsid w:val="2BFFCBA4"/>
    <w:rsid w:val="367ED5FD"/>
    <w:rsid w:val="3DFE1CBC"/>
    <w:rsid w:val="3E3EE49C"/>
    <w:rsid w:val="4FFB74FE"/>
    <w:rsid w:val="5DF716AF"/>
    <w:rsid w:val="5EB3E0AB"/>
    <w:rsid w:val="67FAB486"/>
    <w:rsid w:val="6DFE9392"/>
    <w:rsid w:val="6FBF80B0"/>
    <w:rsid w:val="758E53E2"/>
    <w:rsid w:val="7DFE21E9"/>
    <w:rsid w:val="7ED64C3D"/>
    <w:rsid w:val="8FDE39FC"/>
    <w:rsid w:val="AFA63C9A"/>
    <w:rsid w:val="BDFFA276"/>
    <w:rsid w:val="C5D3FE38"/>
    <w:rsid w:val="C71E9ACB"/>
    <w:rsid w:val="D67FB8D0"/>
    <w:rsid w:val="DC7FCF47"/>
    <w:rsid w:val="DFFF9FD7"/>
    <w:rsid w:val="EFE9FADC"/>
    <w:rsid w:val="F1EFFF9F"/>
    <w:rsid w:val="F31FF259"/>
    <w:rsid w:val="F3FFCAF7"/>
    <w:rsid w:val="F7F3E9DD"/>
    <w:rsid w:val="FDFFD4F3"/>
    <w:rsid w:val="FE3E22BA"/>
    <w:rsid w:val="FF57D5EF"/>
    <w:rsid w:val="FFDE74C5"/>
    <w:rsid w:val="FFF71900"/>
    <w:rsid w:val="FFF7A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1"/>
    </w:pPr>
    <w:rPr>
      <w:rFonts w:ascii="Times New Roman" w:hAnsi="Times New Roman" w:eastAsia="方正楷体_GBK"/>
    </w:rPr>
  </w:style>
  <w:style w:type="paragraph" w:styleId="5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2"/>
    </w:pPr>
    <w:rPr>
      <w:rFonts w:eastAsia="方正楷体_GBK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outlineLvl w:val="3"/>
    </w:pPr>
    <w:rPr>
      <w:rFonts w:ascii="Arial" w:hAnsi="Arial" w:eastAsia="方正黑体_GBK"/>
      <w:b/>
      <w:sz w:val="36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 w:beforeLines="0" w:beforeAutospacing="0" w:line="600" w:lineRule="exact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paragraph" w:styleId="7">
    <w:name w:val="Salutation"/>
    <w:basedOn w:val="1"/>
    <w:next w:val="1"/>
    <w:qFormat/>
    <w:uiPriority w:val="0"/>
  </w:style>
  <w:style w:type="paragraph" w:styleId="8">
    <w:name w:val="Body Text"/>
    <w:basedOn w:val="1"/>
    <w:next w:val="1"/>
    <w:qFormat/>
    <w:uiPriority w:val="0"/>
    <w:pPr>
      <w:spacing w:after="120" w:line="590" w:lineRule="exact"/>
      <w:ind w:firstLine="880" w:firstLineChars="200"/>
    </w:pPr>
    <w:rPr>
      <w:rFonts w:ascii="Times New Roman" w:hAnsi="Times New Roman" w:eastAsia="仿宋_GB231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样式2"/>
    <w:basedOn w:val="1"/>
    <w:next w:val="1"/>
    <w:qFormat/>
    <w:uiPriority w:val="0"/>
    <w:rPr>
      <w:rFonts w:asciiTheme="minorAscii" w:hAnsiTheme="minorAscii"/>
      <w:szCs w:val="22"/>
    </w:rPr>
  </w:style>
  <w:style w:type="paragraph" w:customStyle="1" w:styleId="15">
    <w:name w:val="样式3"/>
    <w:basedOn w:val="1"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2022-12-10T04:35:00Z</dcterms:created>
  <dc:creator>guest</dc:creator>
  <cp:lastModifiedBy>admin</cp:lastModifiedBy>
  <cp:lastPrinted>2023-08-24T16:57:32Z</cp:lastPrinted>
  <dcterms:modified xsi:type="dcterms:W3CDTF">2023-08-24T16:57:48Z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