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bookmarkStart w:id="6" w:name="_GoBack"/>
      <w:bookmarkEnd w:id="6"/>
      <w:bookmarkStart w:id="0" w:name="_Toc415252689"/>
      <w:bookmarkStart w:id="1" w:name="_Toc421877988"/>
      <w:bookmarkStart w:id="2" w:name="_Toc78881974"/>
      <w:r>
        <w:rPr>
          <w:rFonts w:hint="default" w:ascii="Times New Roman" w:hAnsi="Times New Roman" w:eastAsia="方正黑体_GBK" w:cs="Times New Roman"/>
          <w:sz w:val="32"/>
          <w:szCs w:val="32"/>
        </w:rPr>
        <w:t>附件1</w:t>
      </w:r>
    </w:p>
    <w:bookmarkEnd w:id="0"/>
    <w:bookmarkEnd w:id="1"/>
    <w:bookmarkEnd w:id="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center"/>
        <w:textAlignment w:val="auto"/>
        <w:rPr>
          <w:rFonts w:hint="default" w:ascii="Times New Roman" w:hAnsi="Times New Roman" w:eastAsia="方正黑体_GBK" w:cs="Times New Roman"/>
          <w:sz w:val="28"/>
          <w:szCs w:val="28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  <w:t>苏州市集成电路产业人才公共实训基地</w:t>
      </w:r>
      <w:r>
        <w:rPr>
          <w:rFonts w:hint="eastAsia" w:ascii="Times New Roman" w:hAnsi="Times New Roman" w:eastAsia="方正小标宋简体" w:cs="Times New Roman"/>
          <w:sz w:val="40"/>
          <w:szCs w:val="40"/>
          <w:lang w:val="en-US" w:eastAsia="zh-CN"/>
        </w:rPr>
        <w:t>建设指引</w:t>
      </w:r>
    </w:p>
    <w:tbl>
      <w:tblPr>
        <w:tblStyle w:val="8"/>
        <w:tblW w:w="13260" w:type="dxa"/>
        <w:tblInd w:w="-5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1543"/>
        <w:gridCol w:w="1038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3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03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具体内容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133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实训培训 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专业方向</w:t>
            </w:r>
          </w:p>
        </w:tc>
        <w:tc>
          <w:tcPr>
            <w:tcW w:w="103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基地符合认定申报要求；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实训专业特色鲜明，年度开展集成电路产业实训项目3个以上，且与集成电路产业发展（设计、制造、封测、设备材料等细分领域）需求匹配度高，对同类实训单位有借鉴和示范作用；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建立有完整的集成电路人才培育课程和师资力量。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</w:trPr>
        <w:tc>
          <w:tcPr>
            <w:tcW w:w="13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校企合作</w:t>
            </w:r>
          </w:p>
        </w:tc>
        <w:tc>
          <w:tcPr>
            <w:tcW w:w="103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校企共同参与实训基地的建设与管理：                                                                                                                                                      1.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实训基地建有校企共建管理办法；                                                                                                                                                                                                                                                    2.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注重产教融合，与市内外重点企业建立紧密的合作关系，培训基地与不少于2家企业开展合作，为基地提供应用场景和项目实战案例。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8" w:hRule="atLeast"/>
        </w:trPr>
        <w:tc>
          <w:tcPr>
            <w:tcW w:w="13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实训项目</w:t>
            </w:r>
          </w:p>
        </w:tc>
        <w:tc>
          <w:tcPr>
            <w:tcW w:w="103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年度完成以下集成电路人才实训培训工作之一：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完成不少于500人的集成电路人才培训，其中不少于300人需在苏工作并缴纳社保；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完成不少于300人的集成电路人才培训，且不少于50人次取得相关职业资格证书（职业技能等级证书）；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校企联合开展集成电路人才培训，完成不少于200人的集成电路专业人才培训，其中不少于100人在苏工作并缴纳社保；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培训基地吸引市外人才来苏培训并就业，完成不少于200人的市外集成电路专业人才培训，其中不少于100人在苏工作并缴纳社保。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133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基地管理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安全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管理</w:t>
            </w:r>
          </w:p>
        </w:tc>
        <w:tc>
          <w:tcPr>
            <w:tcW w:w="103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建立安全管理规章制度，防火、防盗、防爆等基本安全设施设备符合有关规定；                                                                                                                         2.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配备必要的视频监控系统；                                                                                                                                                             3.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有满足安全要求的通风、照明、控温、控湿等设施设备；                                                                                                                                        4.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水、电、气等管道布局合理、规范、安全；                                                                                                                                              5.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建立环保规章制度，符合环保相关要求。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3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设施设备</w:t>
            </w:r>
          </w:p>
        </w:tc>
        <w:tc>
          <w:tcPr>
            <w:tcW w:w="103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实训场所设施设备符合国家建设和安全标准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。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 xml:space="preserve">  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33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实训评价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技能评价</w:t>
            </w:r>
          </w:p>
        </w:tc>
        <w:tc>
          <w:tcPr>
            <w:tcW w:w="103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积极申报职业技能等级自主认定企业、职业技能等级第三方认定机构；                                           2.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按规定有序开展集成电路人才评价工作，取得明显成效。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33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培训质量</w:t>
            </w:r>
          </w:p>
        </w:tc>
        <w:tc>
          <w:tcPr>
            <w:tcW w:w="103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建立培训质量社会评价机制，本年度承担的各类职业培训合格率达90%以上、培训对象满意率达90%以上。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黑体_GBK" w:cs="Times New Roman"/>
          <w:sz w:val="30"/>
          <w:szCs w:val="30"/>
        </w:rPr>
      </w:pPr>
    </w:p>
    <w:p>
      <w:pPr>
        <w:rPr>
          <w:rFonts w:hint="default" w:ascii="Times New Roman" w:hAnsi="Times New Roman" w:eastAsia="方正黑体_GBK" w:cs="Times New Roman"/>
          <w:sz w:val="30"/>
          <w:szCs w:val="30"/>
        </w:rPr>
      </w:pPr>
    </w:p>
    <w:p>
      <w:pPr>
        <w:rPr>
          <w:rFonts w:hint="default" w:ascii="Times New Roman" w:hAnsi="Times New Roman" w:eastAsia="方正黑体_GBK" w:cs="Times New Roman"/>
          <w:sz w:val="30"/>
          <w:szCs w:val="30"/>
        </w:rPr>
      </w:pPr>
    </w:p>
    <w:p>
      <w:pPr>
        <w:rPr>
          <w:rFonts w:hint="default" w:ascii="Times New Roman" w:hAnsi="Times New Roman" w:eastAsia="方正黑体_GBK" w:cs="Times New Roman"/>
          <w:sz w:val="30"/>
          <w:szCs w:val="30"/>
        </w:rPr>
      </w:pPr>
    </w:p>
    <w:p>
      <w:pPr>
        <w:rPr>
          <w:rFonts w:hint="default" w:ascii="Times New Roman" w:hAnsi="Times New Roman" w:eastAsia="方正黑体_GBK" w:cs="Times New Roman"/>
          <w:sz w:val="30"/>
          <w:szCs w:val="30"/>
        </w:rPr>
      </w:pPr>
      <w:r>
        <w:rPr>
          <w:rFonts w:hint="default" w:ascii="Times New Roman" w:hAnsi="Times New Roman" w:eastAsia="方正黑体_GBK" w:cs="Times New Roman"/>
          <w:sz w:val="30"/>
          <w:szCs w:val="30"/>
        </w:rPr>
        <w:br w:type="page"/>
      </w:r>
    </w:p>
    <w:p>
      <w:pPr>
        <w:rPr>
          <w:rFonts w:hint="default" w:ascii="Times New Roman" w:hAnsi="Times New Roman" w:eastAsia="方正黑体_GBK" w:cs="Times New Roman"/>
          <w:sz w:val="30"/>
          <w:szCs w:val="30"/>
        </w:rPr>
        <w:sectPr>
          <w:footerReference r:id="rId3" w:type="default"/>
          <w:pgSz w:w="16838" w:h="11906" w:orient="landscape"/>
          <w:pgMar w:top="1587" w:right="2098" w:bottom="1474" w:left="198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AndChars" w:linePitch="312" w:charSpace="0"/>
        </w:sectPr>
      </w:pPr>
    </w:p>
    <w:p>
      <w:pPr>
        <w:rPr>
          <w:rFonts w:hint="default" w:ascii="Times New Roman" w:hAnsi="Times New Roman" w:eastAsia="方正黑体_GBK" w:cs="Times New Roman"/>
          <w:sz w:val="30"/>
          <w:szCs w:val="30"/>
        </w:rPr>
      </w:pPr>
      <w:r>
        <w:rPr>
          <w:rFonts w:hint="default" w:ascii="Times New Roman" w:hAnsi="Times New Roman" w:eastAsia="方正黑体_GBK" w:cs="Times New Roman"/>
          <w:sz w:val="30"/>
          <w:szCs w:val="30"/>
        </w:rPr>
        <w:t>附件2</w:t>
      </w:r>
    </w:p>
    <w:p>
      <w:pPr>
        <w:rPr>
          <w:rFonts w:hint="default" w:ascii="Times New Roman" w:hAnsi="Times New Roman" w:cs="Times New Roman"/>
          <w:sz w:val="31"/>
          <w:szCs w:val="31"/>
        </w:rPr>
      </w:pPr>
    </w:p>
    <w:p>
      <w:pPr>
        <w:rPr>
          <w:rFonts w:hint="default" w:ascii="Times New Roman" w:hAnsi="Times New Roman" w:cs="Times New Roman"/>
          <w:sz w:val="31"/>
          <w:szCs w:val="31"/>
        </w:rPr>
      </w:pPr>
    </w:p>
    <w:p>
      <w:pPr>
        <w:jc w:val="center"/>
        <w:rPr>
          <w:rFonts w:hint="default" w:ascii="Times New Roman" w:hAnsi="Times New Roman" w:eastAsia="华文中宋" w:cs="Times New Roman"/>
          <w:b/>
          <w:sz w:val="43"/>
          <w:szCs w:val="43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48"/>
          <w:szCs w:val="48"/>
        </w:rPr>
      </w:pPr>
      <w:r>
        <w:rPr>
          <w:rFonts w:hint="default" w:ascii="Times New Roman" w:hAnsi="Times New Roman" w:eastAsia="方正小标宋简体" w:cs="Times New Roman"/>
          <w:sz w:val="48"/>
          <w:szCs w:val="48"/>
          <w:lang w:eastAsia="zh-CN"/>
        </w:rPr>
        <w:t>苏州市集成电路产业人才公共实训基地</w:t>
      </w:r>
    </w:p>
    <w:p>
      <w:pPr>
        <w:jc w:val="center"/>
        <w:rPr>
          <w:rFonts w:hint="default" w:ascii="Times New Roman" w:hAnsi="Times New Roman" w:eastAsia="方正小标宋简体" w:cs="Times New Roman"/>
          <w:sz w:val="48"/>
          <w:szCs w:val="48"/>
        </w:rPr>
      </w:pPr>
      <w:r>
        <w:rPr>
          <w:rFonts w:hint="default" w:ascii="Times New Roman" w:hAnsi="Times New Roman" w:eastAsia="方正小标宋简体" w:cs="Times New Roman"/>
          <w:sz w:val="48"/>
          <w:szCs w:val="48"/>
          <w:lang w:val="en-US" w:eastAsia="zh-CN"/>
        </w:rPr>
        <w:t xml:space="preserve">项 目 </w:t>
      </w:r>
      <w:r>
        <w:rPr>
          <w:rFonts w:hint="default" w:ascii="Times New Roman" w:hAnsi="Times New Roman" w:eastAsia="方正小标宋简体" w:cs="Times New Roman"/>
          <w:sz w:val="48"/>
          <w:szCs w:val="48"/>
        </w:rPr>
        <w:t xml:space="preserve">申 报 书 </w:t>
      </w:r>
    </w:p>
    <w:p>
      <w:pPr>
        <w:jc w:val="center"/>
        <w:rPr>
          <w:rFonts w:hint="default" w:ascii="Times New Roman" w:hAnsi="Times New Roman" w:cs="Times New Roman"/>
          <w:b/>
          <w:sz w:val="50"/>
          <w:szCs w:val="50"/>
        </w:rPr>
      </w:pPr>
    </w:p>
    <w:p>
      <w:pPr>
        <w:ind w:firstLine="930" w:firstLineChars="300"/>
        <w:rPr>
          <w:rFonts w:hint="default" w:ascii="Times New Roman" w:hAnsi="Times New Roman" w:eastAsia="仿宋_GB2312" w:cs="Times New Roman"/>
          <w:sz w:val="31"/>
          <w:szCs w:val="31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申报单位名称：</w:t>
      </w:r>
      <w:r>
        <w:rPr>
          <w:rFonts w:hint="default" w:ascii="Times New Roman" w:hAnsi="Times New Roman" w:eastAsia="仿宋_GB2312" w:cs="Times New Roman"/>
          <w:color w:val="000000"/>
          <w:sz w:val="36"/>
          <w:szCs w:val="32"/>
          <w:u w:val="single"/>
        </w:rPr>
        <w:t>      </w:t>
      </w:r>
      <w:r>
        <w:rPr>
          <w:rFonts w:hint="default" w:ascii="Times New Roman" w:hAnsi="Times New Roman" w:eastAsia="仿宋_GB2312" w:cs="Times New Roman"/>
          <w:color w:val="000000"/>
          <w:sz w:val="36"/>
          <w:szCs w:val="32"/>
          <w:u w:val="single"/>
          <w:lang w:val="en-US"/>
        </w:rPr>
        <w:t xml:space="preserve">                </w:t>
      </w:r>
      <w:r>
        <w:rPr>
          <w:rFonts w:hint="default" w:ascii="Times New Roman" w:hAnsi="Times New Roman" w:eastAsia="仿宋_GB2312" w:cs="Times New Roman"/>
          <w:color w:val="000000"/>
          <w:sz w:val="36"/>
          <w:szCs w:val="32"/>
          <w:u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1"/>
          <w:szCs w:val="31"/>
          <w:u w:val="none"/>
        </w:rPr>
        <w:t>盖章</w:t>
      </w:r>
      <w:r>
        <w:rPr>
          <w:rFonts w:hint="default" w:ascii="Times New Roman" w:hAnsi="Times New Roman" w:eastAsia="仿宋_GB2312" w:cs="Times New Roman"/>
          <w:color w:val="000000"/>
          <w:sz w:val="36"/>
          <w:szCs w:val="32"/>
          <w:u w:val="none"/>
          <w:lang w:val="en-US" w:eastAsia="zh-CN"/>
        </w:rPr>
        <w:t>）</w:t>
      </w:r>
    </w:p>
    <w:p>
      <w:pPr>
        <w:ind w:firstLine="930" w:firstLineChars="300"/>
        <w:rPr>
          <w:rFonts w:hint="default" w:ascii="Times New Roman" w:hAnsi="Times New Roman" w:eastAsia="仿宋_GB2312" w:cs="Times New Roman"/>
          <w:sz w:val="31"/>
          <w:szCs w:val="31"/>
          <w:lang w:val="en-US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 xml:space="preserve">地址及邮编：  </w:t>
      </w:r>
      <w:r>
        <w:rPr>
          <w:rFonts w:hint="default" w:ascii="Times New Roman" w:hAnsi="Times New Roman" w:eastAsia="仿宋_GB2312" w:cs="Times New Roman"/>
          <w:color w:val="000000"/>
          <w:sz w:val="36"/>
          <w:szCs w:val="32"/>
          <w:u w:val="single"/>
        </w:rPr>
        <w:t> </w:t>
      </w:r>
      <w:r>
        <w:rPr>
          <w:rFonts w:hint="default" w:ascii="Times New Roman" w:hAnsi="Times New Roman" w:eastAsia="仿宋_GB2312" w:cs="Times New Roman"/>
          <w:color w:val="000000"/>
          <w:sz w:val="36"/>
          <w:szCs w:val="32"/>
          <w:u w:val="single"/>
          <w:lang w:val="en-US"/>
        </w:rPr>
        <w:t xml:space="preserve">                         </w:t>
      </w:r>
    </w:p>
    <w:p>
      <w:pPr>
        <w:ind w:firstLine="930" w:firstLineChars="300"/>
        <w:rPr>
          <w:rFonts w:hint="default" w:ascii="Times New Roman" w:hAnsi="Times New Roman" w:eastAsia="仿宋_GB2312" w:cs="Times New Roman"/>
          <w:color w:val="000000"/>
          <w:sz w:val="36"/>
          <w:szCs w:val="32"/>
          <w:u w:val="single"/>
          <w:lang w:val="en-US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 xml:space="preserve">单位负责人：  </w:t>
      </w:r>
      <w:r>
        <w:rPr>
          <w:rFonts w:hint="default" w:ascii="Times New Roman" w:hAnsi="Times New Roman" w:eastAsia="仿宋_GB2312" w:cs="Times New Roman"/>
          <w:color w:val="000000"/>
          <w:sz w:val="36"/>
          <w:szCs w:val="32"/>
          <w:u w:val="single"/>
        </w:rPr>
        <w:t> </w:t>
      </w:r>
      <w:r>
        <w:rPr>
          <w:rFonts w:hint="default" w:ascii="Times New Roman" w:hAnsi="Times New Roman" w:eastAsia="仿宋_GB2312" w:cs="Times New Roman"/>
          <w:color w:val="000000"/>
          <w:sz w:val="36"/>
          <w:szCs w:val="32"/>
          <w:u w:val="single"/>
          <w:lang w:val="en-US"/>
        </w:rPr>
        <w:t xml:space="preserve">                         </w:t>
      </w:r>
    </w:p>
    <w:p>
      <w:pPr>
        <w:ind w:firstLine="930" w:firstLineChars="300"/>
        <w:rPr>
          <w:rFonts w:hint="default" w:ascii="Times New Roman" w:hAnsi="Times New Roman" w:eastAsia="仿宋_GB2312" w:cs="Times New Roman"/>
          <w:sz w:val="31"/>
          <w:szCs w:val="31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 xml:space="preserve">申报联系人：  </w:t>
      </w:r>
      <w:r>
        <w:rPr>
          <w:rFonts w:hint="default" w:ascii="Times New Roman" w:hAnsi="Times New Roman" w:eastAsia="仿宋_GB2312" w:cs="Times New Roman"/>
          <w:color w:val="000000"/>
          <w:sz w:val="36"/>
          <w:szCs w:val="32"/>
          <w:u w:val="single"/>
        </w:rPr>
        <w:t> </w:t>
      </w:r>
      <w:r>
        <w:rPr>
          <w:rFonts w:hint="default" w:ascii="Times New Roman" w:hAnsi="Times New Roman" w:eastAsia="仿宋_GB2312" w:cs="Times New Roman"/>
          <w:color w:val="000000"/>
          <w:sz w:val="36"/>
          <w:szCs w:val="32"/>
          <w:u w:val="single"/>
          <w:lang w:val="en-US"/>
        </w:rPr>
        <w:t xml:space="preserve">                         </w:t>
      </w:r>
    </w:p>
    <w:p>
      <w:pPr>
        <w:ind w:firstLine="930" w:firstLineChars="300"/>
        <w:rPr>
          <w:rFonts w:hint="default" w:ascii="Times New Roman" w:hAnsi="Times New Roman" w:eastAsia="仿宋_GB2312" w:cs="Times New Roman"/>
          <w:sz w:val="31"/>
          <w:szCs w:val="31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 xml:space="preserve">联系电话：    </w:t>
      </w:r>
      <w:r>
        <w:rPr>
          <w:rFonts w:hint="default" w:ascii="Times New Roman" w:hAnsi="Times New Roman" w:eastAsia="仿宋_GB2312" w:cs="Times New Roman"/>
          <w:color w:val="000000"/>
          <w:sz w:val="36"/>
          <w:szCs w:val="32"/>
          <w:u w:val="single"/>
        </w:rPr>
        <w:t> </w:t>
      </w:r>
      <w:r>
        <w:rPr>
          <w:rFonts w:hint="default" w:ascii="Times New Roman" w:hAnsi="Times New Roman" w:eastAsia="仿宋_GB2312" w:cs="Times New Roman"/>
          <w:color w:val="000000"/>
          <w:sz w:val="36"/>
          <w:szCs w:val="32"/>
          <w:u w:val="single"/>
          <w:lang w:val="en-US"/>
        </w:rPr>
        <w:t xml:space="preserve">                         </w:t>
      </w:r>
    </w:p>
    <w:p>
      <w:pPr>
        <w:ind w:firstLine="930" w:firstLineChars="300"/>
        <w:rPr>
          <w:rFonts w:hint="default" w:ascii="Times New Roman" w:hAnsi="Times New Roman" w:eastAsia="仿宋_GB2312" w:cs="Times New Roman"/>
          <w:sz w:val="31"/>
          <w:szCs w:val="31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 xml:space="preserve">填报日期：    </w:t>
      </w:r>
      <w:r>
        <w:rPr>
          <w:rFonts w:hint="default" w:ascii="Times New Roman" w:hAnsi="Times New Roman" w:eastAsia="仿宋_GB2312" w:cs="Times New Roman"/>
          <w:color w:val="000000"/>
          <w:sz w:val="36"/>
          <w:szCs w:val="32"/>
          <w:u w:val="single"/>
        </w:rPr>
        <w:t> </w:t>
      </w:r>
      <w:r>
        <w:rPr>
          <w:rFonts w:hint="default" w:ascii="Times New Roman" w:hAnsi="Times New Roman" w:eastAsia="仿宋_GB2312" w:cs="Times New Roman"/>
          <w:color w:val="000000"/>
          <w:sz w:val="36"/>
          <w:szCs w:val="32"/>
          <w:u w:val="single"/>
          <w:lang w:val="en-US"/>
        </w:rPr>
        <w:t xml:space="preserve">                         </w:t>
      </w:r>
    </w:p>
    <w:p>
      <w:pPr>
        <w:spacing w:line="560" w:lineRule="exact"/>
        <w:rPr>
          <w:rFonts w:hint="default" w:ascii="Times New Roman" w:hAnsi="Times New Roman" w:cs="Times New Roman"/>
          <w:sz w:val="31"/>
          <w:szCs w:val="31"/>
        </w:rPr>
      </w:pPr>
    </w:p>
    <w:p>
      <w:pPr>
        <w:spacing w:line="560" w:lineRule="exact"/>
        <w:rPr>
          <w:rFonts w:hint="default" w:ascii="Times New Roman" w:hAnsi="Times New Roman" w:cs="Times New Roman"/>
          <w:sz w:val="31"/>
          <w:szCs w:val="31"/>
        </w:rPr>
      </w:pPr>
    </w:p>
    <w:p>
      <w:pPr>
        <w:spacing w:line="560" w:lineRule="exact"/>
        <w:rPr>
          <w:rFonts w:hint="default" w:ascii="Times New Roman" w:hAnsi="Times New Roman" w:cs="Times New Roman"/>
          <w:sz w:val="31"/>
          <w:szCs w:val="31"/>
        </w:rPr>
      </w:pPr>
    </w:p>
    <w:p>
      <w:pPr>
        <w:spacing w:line="560" w:lineRule="exact"/>
        <w:rPr>
          <w:rFonts w:hint="default" w:ascii="Times New Roman" w:hAnsi="Times New Roman" w:cs="Times New Roman"/>
          <w:sz w:val="31"/>
          <w:szCs w:val="31"/>
        </w:rPr>
      </w:pPr>
    </w:p>
    <w:p>
      <w:pPr>
        <w:spacing w:line="560" w:lineRule="exact"/>
        <w:rPr>
          <w:rFonts w:hint="default" w:ascii="Times New Roman" w:hAnsi="Times New Roman" w:cs="Times New Roman"/>
          <w:sz w:val="31"/>
          <w:szCs w:val="31"/>
        </w:rPr>
      </w:pPr>
    </w:p>
    <w:p>
      <w:pPr>
        <w:spacing w:line="560" w:lineRule="exact"/>
        <w:rPr>
          <w:rFonts w:hint="default" w:ascii="Times New Roman" w:hAnsi="Times New Roman" w:cs="Times New Roman"/>
          <w:sz w:val="31"/>
          <w:szCs w:val="31"/>
        </w:rPr>
      </w:pPr>
    </w:p>
    <w:p>
      <w:pPr>
        <w:jc w:val="center"/>
        <w:rPr>
          <w:rFonts w:hint="default" w:ascii="Times New Roman" w:hAnsi="Times New Roman" w:cs="Times New Roman"/>
          <w:b/>
          <w:sz w:val="31"/>
          <w:szCs w:val="31"/>
        </w:rPr>
      </w:pPr>
    </w:p>
    <w:p>
      <w:pPr>
        <w:rPr>
          <w:rFonts w:hint="default" w:ascii="Times New Roman" w:hAnsi="Times New Roman" w:cs="Times New Roman"/>
          <w:b/>
          <w:sz w:val="31"/>
          <w:szCs w:val="31"/>
        </w:rPr>
      </w:pPr>
      <w:r>
        <w:rPr>
          <w:rFonts w:hint="default" w:ascii="Times New Roman" w:hAnsi="Times New Roman" w:cs="Times New Roman"/>
          <w:b/>
          <w:sz w:val="31"/>
          <w:szCs w:val="31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填 报 说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27"/>
          <w:szCs w:val="27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填报人员应认真阅读填报说明后填写《申报书》。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表格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中，“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集成电路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及相关专业培训骨干教师”指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集成电路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及相关专业培训的主讲人员。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表格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中，“硬件设施”指与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集成电路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及相关专业培训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活动相关的硬件，如教学仪器设备、服务器、教学用计算机等教学设备。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《申报书》中的填写空间（如行数）不够，可增加填写。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sz w:val="27"/>
          <w:szCs w:val="27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sz w:val="27"/>
          <w:szCs w:val="27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sz w:val="27"/>
          <w:szCs w:val="27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b/>
          <w:sz w:val="31"/>
          <w:szCs w:val="31"/>
        </w:rPr>
        <w:sectPr>
          <w:footerReference r:id="rId4" w:type="default"/>
          <w:pgSz w:w="11906" w:h="16838"/>
          <w:pgMar w:top="1418" w:right="1418" w:bottom="1418" w:left="141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AndChars" w:linePitch="312" w:charSpace="0"/>
        </w:sectPr>
      </w:pP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-SA"/>
        </w:rPr>
        <w:t>一、单位基本情况表</w:t>
      </w:r>
    </w:p>
    <w:tbl>
      <w:tblPr>
        <w:tblStyle w:val="8"/>
        <w:tblW w:w="933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837"/>
        <w:gridCol w:w="942"/>
        <w:gridCol w:w="837"/>
        <w:gridCol w:w="920"/>
        <w:gridCol w:w="612"/>
        <w:gridCol w:w="1332"/>
        <w:gridCol w:w="533"/>
        <w:gridCol w:w="164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67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单位名称</w:t>
            </w:r>
          </w:p>
        </w:tc>
        <w:tc>
          <w:tcPr>
            <w:tcW w:w="414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主管部门</w:t>
            </w:r>
          </w:p>
        </w:tc>
        <w:tc>
          <w:tcPr>
            <w:tcW w:w="21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法定注册地址</w:t>
            </w:r>
          </w:p>
        </w:tc>
        <w:tc>
          <w:tcPr>
            <w:tcW w:w="414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单位网址</w:t>
            </w:r>
          </w:p>
        </w:tc>
        <w:tc>
          <w:tcPr>
            <w:tcW w:w="21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详细办公地址</w:t>
            </w:r>
          </w:p>
        </w:tc>
        <w:tc>
          <w:tcPr>
            <w:tcW w:w="414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邮编</w:t>
            </w:r>
          </w:p>
        </w:tc>
        <w:tc>
          <w:tcPr>
            <w:tcW w:w="21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法人代表</w:t>
            </w:r>
          </w:p>
        </w:tc>
        <w:tc>
          <w:tcPr>
            <w:tcW w:w="414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电话</w:t>
            </w:r>
          </w:p>
        </w:tc>
        <w:tc>
          <w:tcPr>
            <w:tcW w:w="21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1677" w:type="dxa"/>
            <w:tcBorders>
              <w:tl2br w:val="nil"/>
              <w:tr2bl w:val="nil"/>
            </w:tcBorders>
            <w:tcFitText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  <w:spacing w:val="-3"/>
                <w:w w:val="69"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1"/>
                <w:w w:val="78"/>
                <w:kern w:val="0"/>
                <w:sz w:val="23"/>
                <w:szCs w:val="23"/>
              </w:rPr>
              <w:t>注</w:t>
            </w:r>
            <w:r>
              <w:rPr>
                <w:rFonts w:hint="default" w:ascii="Times New Roman" w:hAnsi="Times New Roman" w:cs="Times New Roman"/>
                <w:b/>
                <w:bCs/>
                <w:w w:val="78"/>
                <w:kern w:val="0"/>
                <w:sz w:val="23"/>
                <w:szCs w:val="23"/>
              </w:rPr>
              <w:t>册资金（万元）</w:t>
            </w:r>
          </w:p>
        </w:tc>
        <w:tc>
          <w:tcPr>
            <w:tcW w:w="414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b w:val="0"/>
                <w:bCs w:val="0"/>
                <w:sz w:val="23"/>
                <w:szCs w:val="23"/>
                <w:lang w:eastAsia="zh-CN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  <w:sz w:val="31"/>
                <w:szCs w:val="3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培训面积（平米）</w:t>
            </w:r>
          </w:p>
        </w:tc>
        <w:tc>
          <w:tcPr>
            <w:tcW w:w="21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联系人</w:t>
            </w:r>
          </w:p>
        </w:tc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姓名</w:t>
            </w:r>
          </w:p>
        </w:tc>
        <w:tc>
          <w:tcPr>
            <w:tcW w:w="94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电话</w:t>
            </w:r>
          </w:p>
        </w:tc>
        <w:tc>
          <w:tcPr>
            <w:tcW w:w="15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EMAIL</w:t>
            </w:r>
          </w:p>
        </w:tc>
        <w:tc>
          <w:tcPr>
            <w:tcW w:w="21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手机</w:t>
            </w:r>
          </w:p>
        </w:tc>
        <w:tc>
          <w:tcPr>
            <w:tcW w:w="331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传真</w:t>
            </w:r>
          </w:p>
        </w:tc>
        <w:tc>
          <w:tcPr>
            <w:tcW w:w="21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167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培训形式</w:t>
            </w:r>
          </w:p>
        </w:tc>
        <w:tc>
          <w:tcPr>
            <w:tcW w:w="766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hint="default" w:ascii="Times New Roman" w:hAnsi="Times New Roman" w:cs="Times New Roman"/>
                <w:b/>
                <w:sz w:val="27"/>
                <w:szCs w:val="27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b/>
                <w:sz w:val="27"/>
                <w:szCs w:val="27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3"/>
                <w:szCs w:val="23"/>
              </w:rPr>
              <w:t xml:space="preserve">高等院校    </w:t>
            </w:r>
            <w:r>
              <w:rPr>
                <w:rFonts w:hint="default" w:ascii="Times New Roman" w:hAnsi="Times New Roman" w:cs="Times New Roman"/>
                <w:b/>
                <w:sz w:val="27"/>
                <w:szCs w:val="27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b/>
                <w:sz w:val="23"/>
                <w:szCs w:val="23"/>
              </w:rPr>
              <w:t xml:space="preserve"> 企业（企业大学）    </w:t>
            </w:r>
            <w:r>
              <w:rPr>
                <w:rFonts w:hint="default" w:ascii="Times New Roman" w:hAnsi="Times New Roman" w:cs="Times New Roman"/>
                <w:b/>
                <w:sz w:val="27"/>
                <w:szCs w:val="27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b/>
                <w:sz w:val="27"/>
                <w:szCs w:val="27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3"/>
                <w:szCs w:val="23"/>
              </w:rPr>
              <w:t xml:space="preserve">行业协会    </w:t>
            </w:r>
            <w:r>
              <w:rPr>
                <w:rFonts w:hint="default" w:ascii="Times New Roman" w:hAnsi="Times New Roman" w:cs="Times New Roman"/>
                <w:b/>
                <w:sz w:val="27"/>
                <w:szCs w:val="27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b/>
                <w:sz w:val="23"/>
                <w:szCs w:val="23"/>
              </w:rPr>
              <w:t xml:space="preserve">培训机构           </w:t>
            </w:r>
            <w:r>
              <w:rPr>
                <w:rFonts w:hint="default" w:ascii="Times New Roman" w:hAnsi="Times New Roman" w:cs="Times New Roman"/>
                <w:b/>
                <w:sz w:val="27"/>
                <w:szCs w:val="27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b/>
                <w:sz w:val="23"/>
                <w:szCs w:val="23"/>
              </w:rPr>
              <w:t xml:space="preserve"> 其他：____________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167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主营业务或</w:t>
            </w:r>
          </w:p>
          <w:p>
            <w:pP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经营范围</w:t>
            </w:r>
          </w:p>
        </w:tc>
        <w:tc>
          <w:tcPr>
            <w:tcW w:w="766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ind w:firstLine="1014" w:firstLineChars="441"/>
              <w:rPr>
                <w:rFonts w:hint="default"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167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b/>
                <w:bCs/>
                <w:sz w:val="23"/>
                <w:szCs w:val="23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专业（职业）特色概述</w:t>
            </w:r>
          </w:p>
        </w:tc>
        <w:tc>
          <w:tcPr>
            <w:tcW w:w="766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ind w:firstLine="1014" w:firstLineChars="441"/>
              <w:rPr>
                <w:rFonts w:hint="default" w:ascii="Times New Roman" w:hAnsi="Times New Roman" w:cs="Times New Roman"/>
                <w:b w:val="0"/>
                <w:bCs w:val="0"/>
                <w:sz w:val="23"/>
                <w:szCs w:val="23"/>
                <w:lang w:val="en-US" w:eastAsia="zh-CN"/>
              </w:rPr>
            </w:pPr>
          </w:p>
          <w:p>
            <w:pPr>
              <w:ind w:firstLine="1014" w:firstLineChars="441"/>
              <w:rPr>
                <w:rFonts w:hint="default" w:ascii="Times New Roman" w:hAnsi="Times New Roman" w:cs="Times New Roman"/>
                <w:b w:val="0"/>
                <w:bCs w:val="0"/>
                <w:sz w:val="23"/>
                <w:szCs w:val="23"/>
                <w:lang w:val="en-US" w:eastAsia="zh-CN"/>
              </w:rPr>
            </w:pPr>
          </w:p>
          <w:p>
            <w:pPr>
              <w:ind w:firstLine="1014" w:firstLineChars="441"/>
              <w:rPr>
                <w:rFonts w:hint="default" w:ascii="Times New Roman" w:hAnsi="Times New Roman" w:cs="Times New Roman"/>
                <w:b w:val="0"/>
                <w:bCs w:val="0"/>
                <w:sz w:val="23"/>
                <w:szCs w:val="23"/>
                <w:lang w:val="en-US" w:eastAsia="zh-CN"/>
              </w:rPr>
            </w:pPr>
          </w:p>
          <w:p>
            <w:pPr>
              <w:ind w:firstLine="1014" w:firstLineChars="441"/>
              <w:rPr>
                <w:rFonts w:hint="default" w:ascii="Times New Roman" w:hAnsi="Times New Roman" w:cs="Times New Roman"/>
                <w:b w:val="0"/>
                <w:bCs w:val="0"/>
                <w:sz w:val="23"/>
                <w:szCs w:val="23"/>
                <w:lang w:val="en-US" w:eastAsia="zh-CN"/>
              </w:rPr>
            </w:pPr>
          </w:p>
          <w:p>
            <w:pPr>
              <w:ind w:firstLine="1014" w:firstLineChars="441"/>
              <w:rPr>
                <w:rFonts w:hint="default" w:ascii="Times New Roman" w:hAnsi="Times New Roman" w:cs="Times New Roman"/>
                <w:b w:val="0"/>
                <w:bCs w:val="0"/>
                <w:sz w:val="23"/>
                <w:szCs w:val="23"/>
                <w:lang w:val="en-US" w:eastAsia="zh-CN"/>
              </w:rPr>
            </w:pPr>
          </w:p>
          <w:p>
            <w:pPr>
              <w:ind w:firstLine="1014" w:firstLineChars="441"/>
              <w:rPr>
                <w:rFonts w:hint="default" w:ascii="Times New Roman" w:hAnsi="Times New Roman" w:cs="Times New Roman"/>
                <w:b w:val="0"/>
                <w:bCs w:val="0"/>
                <w:sz w:val="23"/>
                <w:szCs w:val="23"/>
                <w:lang w:val="en-US" w:eastAsia="zh-CN"/>
              </w:rPr>
            </w:pPr>
          </w:p>
          <w:p>
            <w:pPr>
              <w:ind w:firstLine="1014" w:firstLineChars="441"/>
              <w:rPr>
                <w:rFonts w:hint="default" w:ascii="Times New Roman" w:hAnsi="Times New Roman" w:cs="Times New Roman"/>
                <w:b w:val="0"/>
                <w:bCs w:val="0"/>
                <w:sz w:val="23"/>
                <w:szCs w:val="23"/>
                <w:lang w:val="en-US" w:eastAsia="zh-CN"/>
              </w:rPr>
            </w:pPr>
          </w:p>
          <w:p>
            <w:pPr>
              <w:ind w:firstLine="1014" w:firstLineChars="441"/>
              <w:rPr>
                <w:rFonts w:hint="default" w:ascii="Times New Roman" w:hAnsi="Times New Roman" w:cs="Times New Roman"/>
                <w:b w:val="0"/>
                <w:bCs w:val="0"/>
                <w:sz w:val="23"/>
                <w:szCs w:val="23"/>
                <w:lang w:val="en-US" w:eastAsia="zh-CN"/>
              </w:rPr>
            </w:pPr>
          </w:p>
          <w:p>
            <w:pPr>
              <w:ind w:firstLine="1014" w:firstLineChars="441"/>
              <w:rPr>
                <w:rFonts w:hint="default" w:ascii="Times New Roman" w:hAnsi="Times New Roman" w:cs="Times New Roman"/>
                <w:b w:val="0"/>
                <w:bCs w:val="0"/>
                <w:sz w:val="23"/>
                <w:szCs w:val="23"/>
                <w:lang w:val="en-US" w:eastAsia="zh-CN"/>
              </w:rPr>
            </w:pPr>
          </w:p>
          <w:p>
            <w:pPr>
              <w:ind w:firstLine="1014" w:firstLineChars="441"/>
              <w:rPr>
                <w:rFonts w:hint="default" w:ascii="Times New Roman" w:hAnsi="Times New Roman" w:cs="Times New Roman"/>
                <w:b w:val="0"/>
                <w:bCs w:val="0"/>
                <w:sz w:val="23"/>
                <w:szCs w:val="23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6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已取得的培训业务资质情况</w:t>
            </w:r>
          </w:p>
        </w:tc>
        <w:tc>
          <w:tcPr>
            <w:tcW w:w="353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资质名称</w:t>
            </w:r>
          </w:p>
        </w:tc>
        <w:tc>
          <w:tcPr>
            <w:tcW w:w="24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批准部门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批准时间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6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53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cs="Times New Roman" w:eastAsiaTheme="minorEastAsia"/>
                <w:b w:val="0"/>
                <w:bCs/>
                <w:sz w:val="27"/>
                <w:szCs w:val="27"/>
                <w:lang w:val="en-US" w:eastAsia="zh-CN"/>
              </w:rPr>
            </w:pPr>
          </w:p>
        </w:tc>
        <w:tc>
          <w:tcPr>
            <w:tcW w:w="24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</w:rPr>
            </w:pPr>
          </w:p>
        </w:tc>
        <w:tc>
          <w:tcPr>
            <w:tcW w:w="1649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6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53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</w:rPr>
            </w:pPr>
          </w:p>
        </w:tc>
        <w:tc>
          <w:tcPr>
            <w:tcW w:w="24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</w:rPr>
            </w:pPr>
          </w:p>
        </w:tc>
        <w:tc>
          <w:tcPr>
            <w:tcW w:w="1649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6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53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</w:rPr>
            </w:pPr>
          </w:p>
        </w:tc>
        <w:tc>
          <w:tcPr>
            <w:tcW w:w="24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</w:rPr>
            </w:pPr>
          </w:p>
        </w:tc>
        <w:tc>
          <w:tcPr>
            <w:tcW w:w="1649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cs="Times New Roman"/>
                <w:b w:val="0"/>
                <w:bCs/>
                <w:sz w:val="27"/>
                <w:szCs w:val="27"/>
              </w:rPr>
            </w:pPr>
          </w:p>
        </w:tc>
      </w:tr>
    </w:tbl>
    <w:p>
      <w:pPr>
        <w:rPr>
          <w:rFonts w:hint="default" w:ascii="Times New Roman" w:hAnsi="Times New Roman" w:cs="Times New Roman"/>
          <w:b/>
          <w:sz w:val="31"/>
          <w:szCs w:val="31"/>
          <w:lang w:val="en-US" w:eastAsia="zh-CN"/>
        </w:rPr>
      </w:pPr>
    </w:p>
    <w:p>
      <w:pPr>
        <w:rPr>
          <w:rFonts w:hint="default" w:ascii="Times New Roman" w:hAnsi="Times New Roman" w:cs="Times New Roman"/>
          <w:b/>
          <w:sz w:val="31"/>
          <w:szCs w:val="31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-SA"/>
        </w:rPr>
        <w:t>二、自评估表</w:t>
      </w:r>
    </w:p>
    <w:tbl>
      <w:tblPr>
        <w:tblStyle w:val="8"/>
        <w:tblW w:w="937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6747"/>
        <w:gridCol w:w="210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635" w:hRule="atLeast"/>
        </w:trPr>
        <w:tc>
          <w:tcPr>
            <w:tcW w:w="524" w:type="dxa"/>
            <w:tcBorders>
              <w:tl2br w:val="nil"/>
              <w:tr2bl w:val="nil"/>
            </w:tcBorders>
            <w:vAlign w:val="center"/>
          </w:tcPr>
          <w:p>
            <w:pPr>
              <w:spacing w:line="200" w:lineRule="atLeast"/>
              <w:ind w:left="12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>序号</w:t>
            </w:r>
          </w:p>
        </w:tc>
        <w:tc>
          <w:tcPr>
            <w:tcW w:w="6747" w:type="dxa"/>
            <w:tcBorders>
              <w:tl2br w:val="nil"/>
              <w:tr2bl w:val="nil"/>
            </w:tcBorders>
            <w:vAlign w:val="center"/>
          </w:tcPr>
          <w:p>
            <w:pPr>
              <w:spacing w:line="200" w:lineRule="atLeast"/>
              <w:ind w:left="12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>内容</w:t>
            </w:r>
          </w:p>
        </w:tc>
        <w:tc>
          <w:tcPr>
            <w:tcW w:w="2103" w:type="dxa"/>
            <w:tcBorders>
              <w:tl2br w:val="nil"/>
              <w:tr2bl w:val="nil"/>
            </w:tcBorders>
            <w:vAlign w:val="center"/>
          </w:tcPr>
          <w:p>
            <w:pPr>
              <w:spacing w:line="200" w:lineRule="atLeast"/>
              <w:ind w:left="12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>自评估情况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  <w:lang w:val="en-US" w:eastAsia="zh-CN"/>
              </w:rPr>
              <w:t>1</w:t>
            </w:r>
          </w:p>
        </w:tc>
        <w:tc>
          <w:tcPr>
            <w:tcW w:w="67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申报实训基地的主体，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苏州市范围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符合条件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的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独立法人，包括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高等院校、企业、行业协会、培训机构等。</w:t>
            </w:r>
          </w:p>
        </w:tc>
        <w:tc>
          <w:tcPr>
            <w:tcW w:w="21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902" w:hRule="atLeast"/>
        </w:trPr>
        <w:tc>
          <w:tcPr>
            <w:tcW w:w="5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  <w:lang w:val="en-US" w:eastAsia="zh-CN"/>
              </w:rPr>
              <w:t>2</w:t>
            </w:r>
          </w:p>
        </w:tc>
        <w:tc>
          <w:tcPr>
            <w:tcW w:w="67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申报单位以培养集成电路领域内的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研发型、工程型、技能型人才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为目的，紧紧围绕集成电路开展人才培育工作。</w:t>
            </w:r>
          </w:p>
        </w:tc>
        <w:tc>
          <w:tcPr>
            <w:tcW w:w="21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5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  <w:lang w:val="en-US" w:eastAsia="zh-CN"/>
              </w:rPr>
              <w:t>3</w:t>
            </w:r>
          </w:p>
        </w:tc>
        <w:tc>
          <w:tcPr>
            <w:tcW w:w="67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成立实训基地管理机构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人员分工明确，配备不少于5人的专兼职管理人员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  <w:tc>
          <w:tcPr>
            <w:tcW w:w="21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24" w:type="dxa"/>
            <w:tcBorders>
              <w:tl2br w:val="nil"/>
              <w:tr2bl w:val="nil"/>
            </w:tcBorders>
            <w:tcFitText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  <w:lang w:val="en-US" w:eastAsia="zh-CN"/>
              </w:rPr>
              <w:t>4</w:t>
            </w:r>
          </w:p>
        </w:tc>
        <w:tc>
          <w:tcPr>
            <w:tcW w:w="67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制定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目标明确、思路清晰、实际可行的发展规划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以及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教学、培训、财务、经费使用、后勤管理、资产使用管理制度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  <w:tc>
          <w:tcPr>
            <w:tcW w:w="21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524" w:type="dxa"/>
            <w:tcBorders>
              <w:tl2br w:val="nil"/>
              <w:tr2bl w:val="nil"/>
            </w:tcBorders>
            <w:tcFitText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  <w:lang w:val="en-US" w:eastAsia="zh-CN"/>
              </w:rPr>
              <w:t>5</w:t>
            </w:r>
          </w:p>
        </w:tc>
        <w:tc>
          <w:tcPr>
            <w:tcW w:w="67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项目经费单独建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账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，专款专用。</w:t>
            </w:r>
          </w:p>
        </w:tc>
        <w:tc>
          <w:tcPr>
            <w:tcW w:w="21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24" w:type="dxa"/>
            <w:tcBorders>
              <w:tl2br w:val="nil"/>
              <w:tr2bl w:val="nil"/>
            </w:tcBorders>
            <w:tcFitText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  <w:lang w:val="en-US" w:eastAsia="zh-CN"/>
              </w:rPr>
              <w:t>6</w:t>
            </w:r>
          </w:p>
        </w:tc>
        <w:tc>
          <w:tcPr>
            <w:tcW w:w="67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基地建设符合实训需求，具备相应的基础条件，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基地建筑面积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不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低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于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00平方米, 若为租赁场地，则租约应在三年以上。</w:t>
            </w:r>
          </w:p>
        </w:tc>
        <w:tc>
          <w:tcPr>
            <w:tcW w:w="21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524" w:type="dxa"/>
            <w:tcBorders>
              <w:tl2br w:val="nil"/>
              <w:tr2bl w:val="nil"/>
            </w:tcBorders>
            <w:tcFitText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  <w:lang w:val="en-US" w:eastAsia="zh-CN"/>
              </w:rPr>
              <w:t>7</w:t>
            </w:r>
          </w:p>
        </w:tc>
        <w:tc>
          <w:tcPr>
            <w:tcW w:w="67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实训场所设施设备符合国家建设和安全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准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  <w:tc>
          <w:tcPr>
            <w:tcW w:w="21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24" w:type="dxa"/>
            <w:tcBorders>
              <w:tl2br w:val="nil"/>
              <w:tr2bl w:val="nil"/>
            </w:tcBorders>
            <w:tcFitText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  <w:lang w:val="en-US" w:eastAsia="zh-CN"/>
              </w:rPr>
              <w:t>8</w:t>
            </w:r>
          </w:p>
        </w:tc>
        <w:tc>
          <w:tcPr>
            <w:tcW w:w="67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具有与集成电路人才培训相匹配的实训设备，实训工位数不低于100个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  <w:tc>
          <w:tcPr>
            <w:tcW w:w="21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24" w:type="dxa"/>
            <w:tcBorders>
              <w:tl2br w:val="nil"/>
              <w:tr2bl w:val="nil"/>
            </w:tcBorders>
            <w:tcFitText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  <w:lang w:val="en-US" w:eastAsia="zh-CN"/>
              </w:rPr>
              <w:t>9</w:t>
            </w:r>
          </w:p>
        </w:tc>
        <w:tc>
          <w:tcPr>
            <w:tcW w:w="67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配备数量充足、结构合理、人员稳定的专兼职教师队伍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人数不少于6人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，其中专职教师不少于3人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  <w:tc>
          <w:tcPr>
            <w:tcW w:w="21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24" w:type="dxa"/>
            <w:tcBorders>
              <w:tl2br w:val="nil"/>
              <w:tr2bl w:val="nil"/>
            </w:tcBorders>
            <w:tcFitText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58"/>
                <w:sz w:val="24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8"/>
                <w:lang w:val="en-US" w:eastAsia="zh-CN"/>
              </w:rPr>
              <w:t>0</w:t>
            </w:r>
          </w:p>
        </w:tc>
        <w:tc>
          <w:tcPr>
            <w:tcW w:w="67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具有副教授及以上职称、中高级技术技能职称的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集成电路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及相关专业教师不少于2人。</w:t>
            </w:r>
          </w:p>
        </w:tc>
        <w:tc>
          <w:tcPr>
            <w:tcW w:w="21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24" w:type="dxa"/>
            <w:tcBorders>
              <w:tl2br w:val="nil"/>
              <w:tr2bl w:val="nil"/>
            </w:tcBorders>
            <w:tcFitText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66"/>
                <w:sz w:val="24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8"/>
                <w:lang w:val="en-US" w:eastAsia="zh-CN"/>
              </w:rPr>
              <w:t>1</w:t>
            </w:r>
          </w:p>
        </w:tc>
        <w:tc>
          <w:tcPr>
            <w:tcW w:w="67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近两年培训集成电路总人数不少于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00人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21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24" w:type="dxa"/>
            <w:tcBorders>
              <w:tl2br w:val="nil"/>
              <w:tr2bl w:val="nil"/>
            </w:tcBorders>
            <w:tcFitText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58"/>
                <w:sz w:val="24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8"/>
                <w:lang w:val="en-US" w:eastAsia="zh-CN"/>
              </w:rPr>
              <w:t>2</w:t>
            </w:r>
          </w:p>
        </w:tc>
        <w:tc>
          <w:tcPr>
            <w:tcW w:w="67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近两年内举办或承接过国家、省、市相关培训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21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24" w:type="dxa"/>
            <w:tcBorders>
              <w:tl2br w:val="nil"/>
              <w:tr2bl w:val="nil"/>
            </w:tcBorders>
            <w:tcFitText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58"/>
                <w:sz w:val="24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8"/>
                <w:lang w:val="en-US" w:eastAsia="zh-CN"/>
              </w:rPr>
              <w:t>3</w:t>
            </w:r>
          </w:p>
        </w:tc>
        <w:tc>
          <w:tcPr>
            <w:tcW w:w="67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有完整培训人员信息及就职信息列表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21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524" w:type="dxa"/>
            <w:tcBorders>
              <w:tl2br w:val="nil"/>
              <w:tr2bl w:val="nil"/>
            </w:tcBorders>
            <w:tcFitText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58"/>
                <w:sz w:val="24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8"/>
                <w:lang w:val="en-US" w:eastAsia="zh-CN"/>
              </w:rPr>
              <w:t>4</w:t>
            </w:r>
          </w:p>
        </w:tc>
        <w:tc>
          <w:tcPr>
            <w:tcW w:w="67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紧跟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集成电路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产业及技术发展趋势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培训实训项目有明确的职业标准或具有开发职业标准的基础和能力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1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524" w:type="dxa"/>
            <w:tcBorders>
              <w:tl2br w:val="nil"/>
              <w:tr2bl w:val="nil"/>
            </w:tcBorders>
            <w:tcFitText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58"/>
                <w:sz w:val="24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8"/>
                <w:lang w:val="en-US" w:eastAsia="zh-CN"/>
              </w:rPr>
              <w:t>5</w:t>
            </w:r>
          </w:p>
        </w:tc>
        <w:tc>
          <w:tcPr>
            <w:tcW w:w="67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有专业的培训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实训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课程体系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或培训认证体系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  <w:tc>
          <w:tcPr>
            <w:tcW w:w="21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524" w:type="dxa"/>
            <w:tcBorders>
              <w:tl2br w:val="nil"/>
              <w:tr2bl w:val="nil"/>
            </w:tcBorders>
            <w:tcFitText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58"/>
                <w:sz w:val="24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8"/>
                <w:lang w:val="en-US" w:eastAsia="zh-CN"/>
              </w:rPr>
              <w:t>6</w:t>
            </w:r>
          </w:p>
        </w:tc>
        <w:tc>
          <w:tcPr>
            <w:tcW w:w="67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有完整的教学计划和培训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实训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大纲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有配套的培训讲义、教材及课程资源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具备完备的考核评价标准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  <w:tc>
          <w:tcPr>
            <w:tcW w:w="21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524" w:type="dxa"/>
            <w:tcBorders>
              <w:tl2br w:val="nil"/>
              <w:tr2bl w:val="nil"/>
            </w:tcBorders>
            <w:tcFitText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58"/>
                <w:sz w:val="24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8"/>
                <w:lang w:val="en-US" w:eastAsia="zh-CN"/>
              </w:rPr>
              <w:t>7</w:t>
            </w:r>
          </w:p>
        </w:tc>
        <w:tc>
          <w:tcPr>
            <w:tcW w:w="67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建有与培训实训内容相配套的信息化教学资源库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  <w:tc>
          <w:tcPr>
            <w:tcW w:w="21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rPr>
          <w:rFonts w:hint="default" w:ascii="Times New Roman" w:hAnsi="Times New Roman" w:cs="Times New Roman"/>
          <w:b/>
          <w:sz w:val="31"/>
          <w:szCs w:val="31"/>
        </w:rPr>
      </w:pPr>
      <w:r>
        <w:rPr>
          <w:rFonts w:hint="default" w:ascii="Times New Roman" w:hAnsi="Times New Roman" w:cs="Times New Roman"/>
          <w:b/>
          <w:sz w:val="31"/>
          <w:szCs w:val="31"/>
        </w:rPr>
        <w:br w:type="page"/>
      </w:r>
    </w:p>
    <w:p>
      <w:pPr>
        <w:numPr>
          <w:ilvl w:val="0"/>
          <w:numId w:val="0"/>
        </w:numPr>
        <w:ind w:leftChars="0"/>
        <w:rPr>
          <w:rFonts w:hint="default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-SA"/>
        </w:rPr>
        <w:t>三、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-SA"/>
        </w:rPr>
        <w:t>实训</w:t>
      </w:r>
      <w:r>
        <w:rPr>
          <w:rFonts w:hint="default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-SA"/>
        </w:rPr>
        <w:t>培训业务开展情况</w:t>
      </w:r>
    </w:p>
    <w:tbl>
      <w:tblPr>
        <w:tblStyle w:val="8"/>
        <w:tblW w:w="92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"/>
        <w:gridCol w:w="726"/>
        <w:gridCol w:w="2625"/>
        <w:gridCol w:w="315"/>
        <w:gridCol w:w="1689"/>
        <w:gridCol w:w="373"/>
        <w:gridCol w:w="22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127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00" w:lineRule="atLeast"/>
              <w:ind w:left="12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培训业务开展年限</w:t>
            </w:r>
          </w:p>
        </w:tc>
        <w:tc>
          <w:tcPr>
            <w:tcW w:w="33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00" w:lineRule="atLeast"/>
              <w:ind w:left="12"/>
              <w:jc w:val="center"/>
              <w:rPr>
                <w:rFonts w:hint="default" w:ascii="Times New Roman" w:hAnsi="Times New Roman" w:cs="Times New Roman"/>
                <w:b w:val="0"/>
                <w:bCs/>
                <w:spacing w:val="20"/>
                <w:sz w:val="24"/>
              </w:rPr>
            </w:pPr>
          </w:p>
        </w:tc>
        <w:tc>
          <w:tcPr>
            <w:tcW w:w="20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00" w:lineRule="atLeast"/>
              <w:ind w:left="11"/>
              <w:jc w:val="center"/>
              <w:rPr>
                <w:rFonts w:hint="default" w:ascii="Times New Roman" w:hAnsi="Times New Roman" w:cs="Times New Roman"/>
                <w:bCs/>
                <w:spacing w:val="2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已培训人次</w:t>
            </w:r>
          </w:p>
        </w:tc>
        <w:tc>
          <w:tcPr>
            <w:tcW w:w="26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00" w:lineRule="atLeast"/>
              <w:ind w:left="12"/>
              <w:jc w:val="center"/>
              <w:rPr>
                <w:rFonts w:hint="default" w:ascii="Times New Roman" w:hAnsi="Times New Roman" w:cs="Times New Roman"/>
                <w:b w:val="0"/>
                <w:bCs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27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12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上年度培训人次</w:t>
            </w:r>
          </w:p>
        </w:tc>
        <w:tc>
          <w:tcPr>
            <w:tcW w:w="33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12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pacing w:val="20"/>
                <w:sz w:val="24"/>
                <w:lang w:val="en-US" w:eastAsia="zh-CN"/>
              </w:rPr>
            </w:pPr>
          </w:p>
        </w:tc>
        <w:tc>
          <w:tcPr>
            <w:tcW w:w="20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12"/>
              <w:jc w:val="center"/>
              <w:rPr>
                <w:rFonts w:hint="default" w:ascii="Times New Roman" w:hAnsi="Times New Roman" w:cs="Times New Roman"/>
                <w:b/>
                <w:bCs/>
                <w:spacing w:val="2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当年度计划培训人次</w:t>
            </w:r>
          </w:p>
        </w:tc>
        <w:tc>
          <w:tcPr>
            <w:tcW w:w="26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12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pacing w:val="2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</w:trPr>
        <w:tc>
          <w:tcPr>
            <w:tcW w:w="1272" w:type="dxa"/>
            <w:gridSpan w:val="2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spacing w:val="20"/>
                <w:sz w:val="27"/>
                <w:szCs w:val="27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培训领域</w:t>
            </w:r>
          </w:p>
        </w:tc>
        <w:tc>
          <w:tcPr>
            <w:tcW w:w="798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ind w:left="12"/>
              <w:rPr>
                <w:rFonts w:hint="default" w:ascii="Times New Roman" w:hAnsi="Times New Roman" w:cs="Times New Roman"/>
                <w:b w:val="0"/>
                <w:bCs w:val="0"/>
                <w:spacing w:val="2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pacing w:val="20"/>
                <w:sz w:val="24"/>
              </w:rPr>
              <w:t>1.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8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ind w:left="12"/>
              <w:rPr>
                <w:rFonts w:hint="default" w:ascii="Times New Roman" w:hAnsi="Times New Roman" w:cs="Times New Roman"/>
                <w:b w:val="0"/>
                <w:bCs w:val="0"/>
                <w:spacing w:val="2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pacing w:val="20"/>
                <w:sz w:val="24"/>
              </w:rPr>
              <w:t>2.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8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ind w:left="12"/>
              <w:rPr>
                <w:rFonts w:hint="default" w:ascii="Times New Roman" w:hAnsi="Times New Roman" w:cs="Times New Roman"/>
                <w:b w:val="0"/>
                <w:bCs w:val="0"/>
                <w:spacing w:val="2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pacing w:val="20"/>
                <w:sz w:val="24"/>
              </w:rPr>
              <w:t>3.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8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ind w:left="12"/>
              <w:rPr>
                <w:rFonts w:hint="default" w:ascii="Times New Roman" w:hAnsi="Times New Roman" w:cs="Times New Roman"/>
                <w:b w:val="0"/>
                <w:bCs w:val="0"/>
                <w:spacing w:val="2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pacing w:val="20"/>
                <w:sz w:val="24"/>
              </w:rPr>
              <w:t>4.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8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ind w:left="12"/>
              <w:rPr>
                <w:rFonts w:hint="default" w:ascii="Times New Roman" w:hAnsi="Times New Roman" w:cs="Times New Roman"/>
                <w:b w:val="0"/>
                <w:bCs w:val="0"/>
                <w:spacing w:val="2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pacing w:val="20"/>
                <w:sz w:val="24"/>
              </w:rPr>
              <w:t>5．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培训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课程</w:t>
            </w:r>
          </w:p>
        </w:tc>
        <w:tc>
          <w:tcPr>
            <w:tcW w:w="367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名     称</w:t>
            </w:r>
          </w:p>
        </w:tc>
        <w:tc>
          <w:tcPr>
            <w:tcW w:w="206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课程来源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认证机构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67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kern w:val="0"/>
                <w:sz w:val="24"/>
              </w:rPr>
            </w:pPr>
          </w:p>
        </w:tc>
        <w:tc>
          <w:tcPr>
            <w:tcW w:w="206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kern w:val="0"/>
                <w:sz w:val="24"/>
              </w:rPr>
            </w:pP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67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kern w:val="0"/>
                <w:sz w:val="24"/>
              </w:rPr>
            </w:pPr>
          </w:p>
        </w:tc>
        <w:tc>
          <w:tcPr>
            <w:tcW w:w="206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kern w:val="0"/>
                <w:sz w:val="24"/>
              </w:rPr>
            </w:pP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67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kern w:val="0"/>
                <w:sz w:val="24"/>
              </w:rPr>
            </w:pPr>
          </w:p>
        </w:tc>
        <w:tc>
          <w:tcPr>
            <w:tcW w:w="206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kern w:val="0"/>
                <w:sz w:val="24"/>
              </w:rPr>
            </w:pP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67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kern w:val="0"/>
                <w:sz w:val="24"/>
              </w:rPr>
            </w:pPr>
          </w:p>
        </w:tc>
        <w:tc>
          <w:tcPr>
            <w:tcW w:w="206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kern w:val="0"/>
                <w:sz w:val="24"/>
              </w:rPr>
            </w:pP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67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kern w:val="0"/>
                <w:sz w:val="24"/>
              </w:rPr>
            </w:pPr>
          </w:p>
        </w:tc>
        <w:tc>
          <w:tcPr>
            <w:tcW w:w="206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kern w:val="0"/>
                <w:sz w:val="24"/>
              </w:rPr>
            </w:pP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67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kern w:val="0"/>
                <w:sz w:val="24"/>
              </w:rPr>
            </w:pPr>
          </w:p>
        </w:tc>
        <w:tc>
          <w:tcPr>
            <w:tcW w:w="206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kern w:val="0"/>
                <w:sz w:val="24"/>
              </w:rPr>
            </w:pP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26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合作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情况</w:t>
            </w:r>
          </w:p>
        </w:tc>
        <w:tc>
          <w:tcPr>
            <w:tcW w:w="738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类别</w:t>
            </w:r>
          </w:p>
        </w:tc>
        <w:tc>
          <w:tcPr>
            <w:tcW w:w="294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单位名称</w:t>
            </w:r>
          </w:p>
        </w:tc>
        <w:tc>
          <w:tcPr>
            <w:tcW w:w="206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合作内容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合作年限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2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38" w:type="dxa"/>
            <w:gridSpan w:val="2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企业</w:t>
            </w:r>
          </w:p>
        </w:tc>
        <w:tc>
          <w:tcPr>
            <w:tcW w:w="294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kern w:val="0"/>
                <w:sz w:val="24"/>
              </w:rPr>
            </w:pPr>
          </w:p>
        </w:tc>
        <w:tc>
          <w:tcPr>
            <w:tcW w:w="206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kern w:val="0"/>
                <w:sz w:val="24"/>
              </w:rPr>
            </w:pP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2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38" w:type="dxa"/>
            <w:gridSpan w:val="2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294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kern w:val="0"/>
                <w:sz w:val="24"/>
              </w:rPr>
            </w:pPr>
          </w:p>
        </w:tc>
        <w:tc>
          <w:tcPr>
            <w:tcW w:w="206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kern w:val="0"/>
                <w:sz w:val="24"/>
              </w:rPr>
            </w:pP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2" w:hRule="atLeast"/>
        </w:trPr>
        <w:tc>
          <w:tcPr>
            <w:tcW w:w="12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38" w:type="dxa"/>
            <w:gridSpan w:val="2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4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kern w:val="0"/>
                <w:sz w:val="24"/>
              </w:rPr>
            </w:pPr>
          </w:p>
        </w:tc>
        <w:tc>
          <w:tcPr>
            <w:tcW w:w="206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kern w:val="0"/>
                <w:sz w:val="24"/>
              </w:rPr>
            </w:pP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2" w:hRule="atLeast"/>
        </w:trPr>
        <w:tc>
          <w:tcPr>
            <w:tcW w:w="12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38" w:type="dxa"/>
            <w:gridSpan w:val="2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高校</w:t>
            </w:r>
          </w:p>
        </w:tc>
        <w:tc>
          <w:tcPr>
            <w:tcW w:w="294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kern w:val="0"/>
                <w:sz w:val="24"/>
              </w:rPr>
            </w:pPr>
          </w:p>
        </w:tc>
        <w:tc>
          <w:tcPr>
            <w:tcW w:w="206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kern w:val="0"/>
                <w:sz w:val="24"/>
              </w:rPr>
            </w:pP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2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38" w:type="dxa"/>
            <w:gridSpan w:val="2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294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kern w:val="0"/>
                <w:sz w:val="24"/>
              </w:rPr>
            </w:pPr>
          </w:p>
        </w:tc>
        <w:tc>
          <w:tcPr>
            <w:tcW w:w="206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kern w:val="0"/>
                <w:sz w:val="24"/>
              </w:rPr>
            </w:pP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2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38" w:type="dxa"/>
            <w:gridSpan w:val="2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294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kern w:val="0"/>
                <w:sz w:val="24"/>
              </w:rPr>
            </w:pPr>
          </w:p>
        </w:tc>
        <w:tc>
          <w:tcPr>
            <w:tcW w:w="206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kern w:val="0"/>
                <w:sz w:val="24"/>
              </w:rPr>
            </w:pP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2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38" w:type="dxa"/>
            <w:gridSpan w:val="2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社会机构</w:t>
            </w:r>
          </w:p>
        </w:tc>
        <w:tc>
          <w:tcPr>
            <w:tcW w:w="294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kern w:val="0"/>
                <w:sz w:val="24"/>
              </w:rPr>
            </w:pPr>
          </w:p>
        </w:tc>
        <w:tc>
          <w:tcPr>
            <w:tcW w:w="206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kern w:val="0"/>
                <w:sz w:val="24"/>
              </w:rPr>
            </w:pP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2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38" w:type="dxa"/>
            <w:gridSpan w:val="2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294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kern w:val="0"/>
                <w:sz w:val="24"/>
              </w:rPr>
            </w:pPr>
          </w:p>
        </w:tc>
        <w:tc>
          <w:tcPr>
            <w:tcW w:w="206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kern w:val="0"/>
                <w:sz w:val="24"/>
              </w:rPr>
            </w:pP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2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38" w:type="dxa"/>
            <w:gridSpan w:val="2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4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kern w:val="0"/>
                <w:sz w:val="24"/>
              </w:rPr>
            </w:pPr>
          </w:p>
        </w:tc>
        <w:tc>
          <w:tcPr>
            <w:tcW w:w="206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kern w:val="0"/>
                <w:sz w:val="24"/>
              </w:rPr>
            </w:pPr>
          </w:p>
        </w:tc>
        <w:tc>
          <w:tcPr>
            <w:tcW w:w="2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/>
                <w:kern w:val="0"/>
                <w:sz w:val="24"/>
              </w:rPr>
            </w:pPr>
          </w:p>
        </w:tc>
      </w:tr>
    </w:tbl>
    <w:p>
      <w:pPr>
        <w:pStyle w:val="2"/>
        <w:numPr>
          <w:ilvl w:val="2"/>
          <w:numId w:val="9"/>
        </w:numPr>
        <w:rPr>
          <w:rFonts w:hint="default" w:ascii="Times New Roman" w:hAnsi="Times New Roman" w:cs="Times New Roman"/>
          <w:bCs w:val="0"/>
          <w:sz w:val="31"/>
          <w:szCs w:val="31"/>
        </w:rPr>
        <w:sectPr>
          <w:pgSz w:w="11906" w:h="16838"/>
          <w:pgMar w:top="1418" w:right="1418" w:bottom="1418" w:left="141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AndChars" w:linePitch="312" w:charSpace="0"/>
        </w:sectPr>
      </w:pPr>
    </w:p>
    <w:p>
      <w:pPr>
        <w:numPr>
          <w:ilvl w:val="0"/>
          <w:numId w:val="0"/>
        </w:numPr>
        <w:ind w:leftChars="0"/>
        <w:rPr>
          <w:rFonts w:hint="default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  <w:bookmarkStart w:id="3" w:name="_Toc78881979"/>
      <w:r>
        <w:rPr>
          <w:rFonts w:hint="default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-SA"/>
        </w:rPr>
        <w:t>四、单位培训教师构成情况</w:t>
      </w:r>
      <w:bookmarkEnd w:id="3"/>
    </w:p>
    <w:tbl>
      <w:tblPr>
        <w:tblStyle w:val="8"/>
        <w:tblW w:w="10251" w:type="dxa"/>
        <w:tblInd w:w="-62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851"/>
        <w:gridCol w:w="425"/>
        <w:gridCol w:w="1194"/>
        <w:gridCol w:w="82"/>
        <w:gridCol w:w="709"/>
        <w:gridCol w:w="364"/>
        <w:gridCol w:w="1155"/>
        <w:gridCol w:w="182"/>
        <w:gridCol w:w="1701"/>
        <w:gridCol w:w="112"/>
        <w:gridCol w:w="738"/>
        <w:gridCol w:w="709"/>
        <w:gridCol w:w="851"/>
        <w:gridCol w:w="7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940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集成电路</w:t>
            </w: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及相关专业培训教师(人)</w:t>
            </w:r>
          </w:p>
        </w:tc>
        <w:tc>
          <w:tcPr>
            <w:tcW w:w="1155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  <w:tc>
          <w:tcPr>
            <w:tcW w:w="115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其中</w:t>
            </w:r>
          </w:p>
        </w:tc>
        <w:tc>
          <w:tcPr>
            <w:tcW w:w="19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FF0000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高级职称（人）</w:t>
            </w:r>
          </w:p>
        </w:tc>
        <w:tc>
          <w:tcPr>
            <w:tcW w:w="300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3"/>
                <w:szCs w:val="23"/>
              </w:rPr>
              <w:t xml:space="preserve">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940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55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中级职称（人）</w:t>
            </w:r>
          </w:p>
        </w:tc>
        <w:tc>
          <w:tcPr>
            <w:tcW w:w="300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940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55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专职教师（人）</w:t>
            </w:r>
          </w:p>
        </w:tc>
        <w:tc>
          <w:tcPr>
            <w:tcW w:w="300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940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55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外聘教师（人）</w:t>
            </w:r>
          </w:p>
        </w:tc>
        <w:tc>
          <w:tcPr>
            <w:tcW w:w="300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3" w:hRule="atLeast"/>
        </w:trPr>
        <w:tc>
          <w:tcPr>
            <w:tcW w:w="10251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>集成电路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及相关专业培训骨干教师基本情况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3"/>
                <w:szCs w:val="23"/>
              </w:rPr>
              <w:t>序号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3"/>
                <w:szCs w:val="23"/>
              </w:rPr>
              <w:t>姓名</w:t>
            </w:r>
          </w:p>
        </w:tc>
        <w:tc>
          <w:tcPr>
            <w:tcW w:w="4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3"/>
                <w:szCs w:val="23"/>
              </w:rPr>
              <w:t>性别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3"/>
                <w:szCs w:val="23"/>
              </w:rPr>
              <w:t>出生年月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3"/>
                <w:szCs w:val="23"/>
              </w:rPr>
              <w:t>学历</w:t>
            </w:r>
          </w:p>
        </w:tc>
        <w:tc>
          <w:tcPr>
            <w:tcW w:w="17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3"/>
                <w:szCs w:val="23"/>
              </w:rPr>
              <w:t>毕业专业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3"/>
                <w:szCs w:val="23"/>
              </w:rPr>
              <w:t>主讲专业方向</w:t>
            </w:r>
          </w:p>
        </w:tc>
        <w:tc>
          <w:tcPr>
            <w:tcW w:w="8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3"/>
                <w:szCs w:val="23"/>
              </w:rPr>
              <w:t>从事教学工作年限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3"/>
                <w:szCs w:val="23"/>
              </w:rPr>
              <w:t>从事开发工作年限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3"/>
                <w:szCs w:val="23"/>
              </w:rPr>
              <w:t>职称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3"/>
                <w:szCs w:val="23"/>
              </w:rPr>
              <w:t>(或企业资质)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3"/>
                <w:szCs w:val="23"/>
              </w:rPr>
              <w:t>专/兼职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17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17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3"/>
                <w:szCs w:val="23"/>
                <w:lang w:eastAsia="zh-CN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17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3"/>
                <w:szCs w:val="23"/>
              </w:rPr>
              <w:t>4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17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3"/>
                <w:szCs w:val="23"/>
              </w:rPr>
              <w:t>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17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3"/>
                <w:szCs w:val="23"/>
              </w:rPr>
              <w:t>6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17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3"/>
                <w:szCs w:val="23"/>
              </w:rPr>
              <w:t>7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17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3"/>
                <w:szCs w:val="23"/>
              </w:rPr>
              <w:t>8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17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3"/>
                <w:szCs w:val="23"/>
              </w:rPr>
              <w:t>9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17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3"/>
                <w:szCs w:val="23"/>
              </w:rPr>
              <w:t>10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4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17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3"/>
                <w:szCs w:val="23"/>
              </w:rPr>
            </w:pPr>
          </w:p>
        </w:tc>
      </w:tr>
    </w:tbl>
    <w:p>
      <w:pPr>
        <w:rPr>
          <w:rFonts w:hint="default" w:ascii="Times New Roman" w:hAnsi="Times New Roman" w:eastAsia="楷体_GB2312" w:cs="Times New Roman"/>
          <w:b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color w:val="000000"/>
          <w:kern w:val="0"/>
          <w:sz w:val="32"/>
          <w:szCs w:val="32"/>
          <w:lang w:val="en-US" w:eastAsia="zh-CN" w:bidi="ar-SA"/>
        </w:rPr>
        <w:br w:type="page"/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-SA"/>
        </w:rPr>
        <w:t>五、单位培训条件情况</w:t>
      </w:r>
    </w:p>
    <w:tbl>
      <w:tblPr>
        <w:tblStyle w:val="8"/>
        <w:tblW w:w="921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315"/>
        <w:gridCol w:w="1470"/>
        <w:gridCol w:w="351"/>
        <w:gridCol w:w="1329"/>
        <w:gridCol w:w="1260"/>
        <w:gridCol w:w="315"/>
        <w:gridCol w:w="1260"/>
        <w:gridCol w:w="196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  <w:jc w:val="center"/>
        </w:trPr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教学面积（平米）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3"/>
                <w:szCs w:val="23"/>
              </w:rPr>
            </w:pPr>
          </w:p>
        </w:tc>
        <w:tc>
          <w:tcPr>
            <w:tcW w:w="16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培</w:t>
            </w: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训场所（个）</w:t>
            </w:r>
          </w:p>
        </w:tc>
        <w:tc>
          <w:tcPr>
            <w:tcW w:w="15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培</w:t>
            </w: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训工位（个）</w:t>
            </w:r>
          </w:p>
        </w:tc>
        <w:tc>
          <w:tcPr>
            <w:tcW w:w="1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921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培</w:t>
            </w: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训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设施配套情况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序号</w:t>
            </w:r>
          </w:p>
        </w:tc>
        <w:tc>
          <w:tcPr>
            <w:tcW w:w="213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  <w:lang w:val="en-US" w:eastAsia="zh-CN"/>
              </w:rPr>
              <w:t>培</w:t>
            </w: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训室名称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主要硬件设施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主要设备数量</w:t>
            </w:r>
          </w:p>
        </w:tc>
        <w:tc>
          <w:tcPr>
            <w:tcW w:w="35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3"/>
                <w:szCs w:val="23"/>
              </w:rPr>
              <w:t>主要用途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213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  <w:tc>
          <w:tcPr>
            <w:tcW w:w="35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213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  <w:tc>
          <w:tcPr>
            <w:tcW w:w="35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213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  <w:tc>
          <w:tcPr>
            <w:tcW w:w="35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213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  <w:tc>
          <w:tcPr>
            <w:tcW w:w="35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213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  <w:tc>
          <w:tcPr>
            <w:tcW w:w="35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213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  <w:tc>
          <w:tcPr>
            <w:tcW w:w="35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213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  <w:tc>
          <w:tcPr>
            <w:tcW w:w="35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213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  <w:tc>
          <w:tcPr>
            <w:tcW w:w="35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sz w:val="23"/>
                <w:szCs w:val="23"/>
              </w:rPr>
              <w:t>9</w:t>
            </w:r>
          </w:p>
        </w:tc>
        <w:tc>
          <w:tcPr>
            <w:tcW w:w="213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  <w:tc>
          <w:tcPr>
            <w:tcW w:w="35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sz w:val="23"/>
                <w:szCs w:val="23"/>
              </w:rPr>
              <w:t>10</w:t>
            </w:r>
          </w:p>
        </w:tc>
        <w:tc>
          <w:tcPr>
            <w:tcW w:w="213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  <w:tc>
          <w:tcPr>
            <w:tcW w:w="35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3"/>
                <w:szCs w:val="23"/>
              </w:rPr>
            </w:pPr>
          </w:p>
        </w:tc>
      </w:tr>
    </w:tbl>
    <w:p>
      <w:pPr>
        <w:pStyle w:val="2"/>
        <w:pageBreakBefore w:val="0"/>
        <w:widowControl w:val="0"/>
        <w:numPr>
          <w:ilvl w:val="0"/>
          <w:numId w:val="0"/>
        </w:numPr>
        <w:tabs>
          <w:tab w:val="left" w:pos="73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  <w:bookmarkStart w:id="4" w:name="_Toc78881980"/>
      <w:bookmarkStart w:id="5" w:name="_Toc77674096"/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-SA"/>
        </w:rPr>
        <w:t>六、申请报告</w:t>
      </w:r>
      <w:bookmarkEnd w:id="4"/>
      <w:bookmarkEnd w:id="5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单位基本情况介绍</w:t>
      </w: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Cs/>
          <w:i w:val="0"/>
          <w:i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i w:val="0"/>
          <w:iCs/>
          <w:sz w:val="32"/>
          <w:szCs w:val="32"/>
        </w:rPr>
        <w:t>内容包括单位详细发展历程、内部机构设置、发展规划、培训教师构成情况、基础设施、配套服务体系、与</w:t>
      </w:r>
      <w:r>
        <w:rPr>
          <w:rFonts w:hint="default" w:ascii="Times New Roman" w:hAnsi="Times New Roman" w:eastAsia="仿宋_GB2312" w:cs="Times New Roman"/>
          <w:bCs/>
          <w:i w:val="0"/>
          <w:iCs/>
          <w:sz w:val="32"/>
          <w:szCs w:val="32"/>
          <w:lang w:val="en-US" w:eastAsia="zh-CN"/>
        </w:rPr>
        <w:t>集成电路</w:t>
      </w:r>
      <w:r>
        <w:rPr>
          <w:rFonts w:hint="default" w:ascii="Times New Roman" w:hAnsi="Times New Roman" w:eastAsia="仿宋_GB2312" w:cs="Times New Roman"/>
          <w:bCs/>
          <w:i w:val="0"/>
          <w:iCs/>
          <w:sz w:val="32"/>
          <w:szCs w:val="32"/>
        </w:rPr>
        <w:t>企业和高校合作情况、单位获得的资质情况、资金情况等。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（二）单位运营情况</w:t>
      </w: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Cs/>
          <w:i w:val="0"/>
          <w:i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i w:val="0"/>
          <w:iCs/>
          <w:sz w:val="32"/>
          <w:szCs w:val="32"/>
        </w:rPr>
        <w:t>内容包括单位的服务类别（营业范围）、服务范围、从事</w:t>
      </w:r>
      <w:r>
        <w:rPr>
          <w:rFonts w:hint="default" w:ascii="Times New Roman" w:hAnsi="Times New Roman" w:eastAsia="仿宋_GB2312" w:cs="Times New Roman"/>
          <w:bCs/>
          <w:i w:val="0"/>
          <w:iCs/>
          <w:sz w:val="32"/>
          <w:szCs w:val="32"/>
          <w:lang w:val="en-US" w:eastAsia="zh-CN"/>
        </w:rPr>
        <w:t>集成电路产业</w:t>
      </w:r>
      <w:r>
        <w:rPr>
          <w:rFonts w:hint="default" w:ascii="Times New Roman" w:hAnsi="Times New Roman" w:eastAsia="仿宋_GB2312" w:cs="Times New Roman"/>
          <w:bCs/>
          <w:i w:val="0"/>
          <w:iCs/>
          <w:sz w:val="32"/>
          <w:szCs w:val="32"/>
        </w:rPr>
        <w:t>人才相关业务培训的经验、累计培训人数、主要培训方向等。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（三）培训</w:t>
      </w: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年度工作</w:t>
      </w: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计划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Cs/>
          <w:i w:val="0"/>
          <w:i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i w:val="0"/>
          <w:iCs/>
          <w:sz w:val="32"/>
          <w:szCs w:val="32"/>
        </w:rPr>
        <w:t>内容包括单位</w:t>
      </w:r>
      <w:r>
        <w:rPr>
          <w:rFonts w:hint="default" w:ascii="Times New Roman" w:hAnsi="Times New Roman" w:eastAsia="仿宋_GB2312" w:cs="Times New Roman"/>
          <w:bCs/>
          <w:i w:val="0"/>
          <w:iCs/>
          <w:sz w:val="32"/>
          <w:szCs w:val="32"/>
          <w:lang w:val="en-US" w:eastAsia="zh-CN"/>
        </w:rPr>
        <w:t>下一年度时间内，</w:t>
      </w:r>
      <w:r>
        <w:rPr>
          <w:rFonts w:hint="default" w:ascii="Times New Roman" w:hAnsi="Times New Roman" w:eastAsia="仿宋_GB2312" w:cs="Times New Roman"/>
          <w:bCs/>
          <w:i w:val="0"/>
          <w:iCs/>
          <w:sz w:val="32"/>
          <w:szCs w:val="32"/>
        </w:rPr>
        <w:t>从事</w:t>
      </w:r>
      <w:r>
        <w:rPr>
          <w:rFonts w:hint="default" w:ascii="Times New Roman" w:hAnsi="Times New Roman" w:eastAsia="仿宋_GB2312" w:cs="Times New Roman"/>
          <w:bCs/>
          <w:i w:val="0"/>
          <w:iCs/>
          <w:sz w:val="32"/>
          <w:szCs w:val="32"/>
          <w:lang w:val="en-US" w:eastAsia="zh-CN"/>
        </w:rPr>
        <w:t>集成电路产业</w:t>
      </w:r>
      <w:r>
        <w:rPr>
          <w:rFonts w:hint="default" w:ascii="Times New Roman" w:hAnsi="Times New Roman" w:eastAsia="仿宋_GB2312" w:cs="Times New Roman"/>
          <w:bCs/>
          <w:i w:val="0"/>
          <w:iCs/>
          <w:sz w:val="32"/>
          <w:szCs w:val="32"/>
        </w:rPr>
        <w:t>人才相关培训的</w:t>
      </w:r>
      <w:r>
        <w:rPr>
          <w:rFonts w:hint="default" w:ascii="Times New Roman" w:hAnsi="Times New Roman" w:eastAsia="仿宋_GB2312" w:cs="Times New Roman"/>
          <w:bCs/>
          <w:i w:val="0"/>
          <w:iCs/>
          <w:sz w:val="32"/>
          <w:szCs w:val="32"/>
          <w:lang w:val="en-US" w:eastAsia="zh-CN"/>
        </w:rPr>
        <w:t>基础建设、软硬件配置、重点建设内容、计划、预计成效等。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（四）项目可行性分析、实施重点及内容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Cs/>
          <w:i w:val="0"/>
          <w:i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i w:val="0"/>
          <w:iCs/>
          <w:sz w:val="32"/>
          <w:szCs w:val="32"/>
          <w:lang w:val="en-US" w:eastAsia="zh-CN"/>
        </w:rPr>
        <w:t>内容包括项目背景、工作基础、工作思路、建设原则、建设目标、预算安排、建设内容等。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/>
          <w:sz w:val="27"/>
          <w:szCs w:val="27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b/>
          <w:bCs/>
          <w:sz w:val="27"/>
          <w:szCs w:val="27"/>
        </w:rPr>
      </w:pPr>
    </w:p>
    <w:p>
      <w:pPr>
        <w:pStyle w:val="6"/>
        <w:ind w:left="0" w:leftChars="0"/>
        <w:rPr>
          <w:rFonts w:hint="default" w:ascii="Times New Roman" w:hAnsi="Times New Roman" w:eastAsia="仿宋_GB2312" w:cs="Times New Roman"/>
          <w:b/>
          <w:bCs/>
          <w:sz w:val="27"/>
          <w:szCs w:val="27"/>
        </w:rPr>
      </w:pPr>
    </w:p>
    <w:p>
      <w:pPr>
        <w:rPr>
          <w:rFonts w:hint="default" w:ascii="Times New Roman" w:hAnsi="Times New Roman" w:cs="Times New Roman"/>
          <w:bCs/>
          <w:i/>
          <w:sz w:val="23"/>
          <w:szCs w:val="23"/>
        </w:rPr>
      </w:pPr>
      <w:r>
        <w:rPr>
          <w:rFonts w:hint="default" w:ascii="Times New Roman" w:hAnsi="Times New Roman" w:eastAsia="仿宋_GB2312" w:cs="Times New Roman"/>
          <w:b/>
          <w:bCs/>
          <w:sz w:val="27"/>
          <w:szCs w:val="27"/>
        </w:rPr>
        <w:br w:type="page"/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-SA"/>
        </w:rPr>
        <w:t>七、诚信承诺</w:t>
      </w:r>
    </w:p>
    <w:tbl>
      <w:tblPr>
        <w:tblStyle w:val="8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3" w:hRule="atLeast"/>
          <w:jc w:val="center"/>
        </w:trPr>
        <w:tc>
          <w:tcPr>
            <w:tcW w:w="8915" w:type="dxa"/>
            <w:tcBorders>
              <w:tl2br w:val="nil"/>
              <w:tr2bl w:val="nil"/>
            </w:tcBorders>
          </w:tcPr>
          <w:p>
            <w:pPr>
              <w:ind w:firstLine="480" w:firstLineChars="2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我单位所提交的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苏州市集成电路产业人才公共实训基地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申报</w:t>
            </w:r>
            <w:r>
              <w:rPr>
                <w:rFonts w:hint="default" w:ascii="Times New Roman" w:hAnsi="Times New Roman" w:cs="Times New Roman"/>
                <w:sz w:val="24"/>
              </w:rPr>
              <w:t>表及所有附件材料填写完整、准确、真实、有效。如材料不实或有虚报、瞒报行为，我单位自愿承担相应法律责任。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ind w:firstLine="7130" w:firstLineChars="310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（盖章）</w:t>
            </w:r>
          </w:p>
          <w:p>
            <w:pPr>
              <w:ind w:firstLine="7360" w:firstLineChars="320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ind w:firstLine="5290" w:firstLineChars="230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u w:val="single"/>
              </w:rPr>
              <w:t xml:space="preserve">     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年</w:t>
            </w:r>
            <w:r>
              <w:rPr>
                <w:rFonts w:hint="default" w:ascii="Times New Roman" w:hAnsi="Times New Roman" w:cs="Times New Roman"/>
                <w:sz w:val="23"/>
                <w:szCs w:val="23"/>
                <w:u w:val="single"/>
              </w:rPr>
              <w:t xml:space="preserve">     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月</w:t>
            </w:r>
            <w:r>
              <w:rPr>
                <w:rFonts w:hint="default" w:ascii="Times New Roman" w:hAnsi="Times New Roman" w:cs="Times New Roman"/>
                <w:sz w:val="23"/>
                <w:szCs w:val="23"/>
                <w:u w:val="single"/>
              </w:rPr>
              <w:t xml:space="preserve">    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日</w:t>
            </w:r>
          </w:p>
          <w:p>
            <w:pPr>
              <w:ind w:firstLine="5290" w:firstLineChars="2300"/>
              <w:rPr>
                <w:rFonts w:hint="default" w:ascii="Times New Roman" w:hAnsi="Times New Roman" w:cs="Times New Roman"/>
                <w:sz w:val="23"/>
                <w:szCs w:val="23"/>
                <w:u w:val="single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-SA"/>
        </w:rPr>
        <w:t>八、推荐单位意见</w:t>
      </w:r>
    </w:p>
    <w:tbl>
      <w:tblPr>
        <w:tblStyle w:val="8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2" w:hRule="atLeast"/>
          <w:jc w:val="center"/>
        </w:trPr>
        <w:tc>
          <w:tcPr>
            <w:tcW w:w="8918" w:type="dxa"/>
            <w:tcBorders>
              <w:tl2br w:val="nil"/>
              <w:tr2bl w:val="nil"/>
            </w:tcBorders>
          </w:tcPr>
          <w:p>
            <w:pPr>
              <w:tabs>
                <w:tab w:val="left" w:pos="1830"/>
              </w:tabs>
              <w:ind w:firstLine="5290" w:firstLineChars="230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jc w:val="left"/>
              <w:rPr>
                <w:rFonts w:hint="default" w:ascii="Times New Roman" w:hAnsi="Times New Roman" w:cs="Times New Roman" w:eastAsiaTheme="minorEastAsia"/>
                <w:sz w:val="23"/>
                <w:szCs w:val="23"/>
                <w:lang w:eastAsia="zh-C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ind w:firstLine="7130" w:firstLineChars="310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ind w:firstLine="7130" w:firstLineChars="310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（盖章）</w:t>
            </w:r>
          </w:p>
          <w:p>
            <w:pPr>
              <w:ind w:firstLine="7360" w:firstLineChars="320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tabs>
                <w:tab w:val="left" w:pos="7965"/>
              </w:tabs>
              <w:ind w:firstLine="5405" w:firstLineChars="235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u w:val="single"/>
              </w:rPr>
              <w:t xml:space="preserve">     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年</w:t>
            </w:r>
            <w:r>
              <w:rPr>
                <w:rFonts w:hint="default" w:ascii="Times New Roman" w:hAnsi="Times New Roman" w:cs="Times New Roman"/>
                <w:sz w:val="23"/>
                <w:szCs w:val="23"/>
                <w:u w:val="single"/>
              </w:rPr>
              <w:t xml:space="preserve">     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月</w:t>
            </w:r>
            <w:r>
              <w:rPr>
                <w:rFonts w:hint="default" w:ascii="Times New Roman" w:hAnsi="Times New Roman" w:cs="Times New Roman"/>
                <w:sz w:val="23"/>
                <w:szCs w:val="23"/>
                <w:u w:val="single"/>
              </w:rPr>
              <w:t xml:space="preserve">    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日</w:t>
            </w:r>
          </w:p>
        </w:tc>
      </w:tr>
    </w:tbl>
    <w:p>
      <w:pPr>
        <w:rPr>
          <w:rFonts w:hint="default" w:ascii="Times New Roman" w:hAnsi="Times New Roman" w:cs="Times New Roman"/>
          <w:sz w:val="2"/>
          <w:szCs w:val="2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3751580</wp:posOffset>
              </wp:positionH>
              <wp:positionV relativeFrom="paragraph">
                <wp:posOffset>-171450</wp:posOffset>
              </wp:positionV>
              <wp:extent cx="836930" cy="2159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6930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5.4pt;margin-top:-13.5pt;height:17pt;width:65.9pt;mso-position-horizontal-relative:margin;z-index:251662336;mso-width-relative:page;mso-height-relative:page;" filled="f" stroked="f" coordsize="21600,21600" o:gfxdata="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WlviRNgAAAAJAQAADwAAAAAAAAABACAAAAAiAAAAZHJzL2Rvd25y&#10;ZXYueG1sUEsBAhQAFAAAAAgAh07iQOStGtA3AgAAYQQAAA4AAAAAAAAAAQAgAAAAJw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sz w:val="32"/>
                        <w:szCs w:val="32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2474595</wp:posOffset>
              </wp:positionH>
              <wp:positionV relativeFrom="paragraph">
                <wp:posOffset>-342900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4.85pt;margin-top:-27pt;height:144pt;width:144pt;mso-position-horizontal-relative:margin;mso-wrap-style:none;z-index:251660288;mso-width-relative:page;mso-height-relative:page;" filled="f" stroked="f" coordsize="21600,21600" o:gfxdata="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uJVFO9cAAAALAQAADwAAAAAAAAABACAAAAAiAAAAZHJzL2Rvd25yZXYueG1s&#10;UEsBAhQAFAAAAAgAh07iQOGA044yAgAAYQQAAA4AAAAAAAAAAQAgAAAAJg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2663825</wp:posOffset>
              </wp:positionH>
              <wp:positionV relativeFrom="paragraph">
                <wp:posOffset>-13970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9.75pt;margin-top:-1.1pt;height:144pt;width:144pt;mso-position-horizontal-relative:margin;mso-wrap-style:none;z-index:251661312;mso-width-relative:page;mso-height-relative:page;" filled="f" stroked="f" coordsize="21600,21600" o:gfxdata="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bNNfPYAAAACgEAAA8AAAAAAAAAAQAgAAAAIgAAAGRycy9kb3ducmV2Lnht&#10;bFBLAQIUABQAAAAIAIdO4kC6jDgrMgIAAGEEAAAOAAAAAAAAAAEAIAAAACc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>12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</w:t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6F5712"/>
    <w:multiLevelType w:val="singleLevel"/>
    <w:tmpl w:val="BD6F5712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EFC7F713"/>
    <w:multiLevelType w:val="singleLevel"/>
    <w:tmpl w:val="EFC7F713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1FC91163"/>
    <w:multiLevelType w:val="multilevel"/>
    <w:tmpl w:val="1FC91163"/>
    <w:lvl w:ilvl="0" w:tentative="0">
      <w:start w:val="1"/>
      <w:numFmt w:val="decimal"/>
      <w:pStyle w:val="14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3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2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3">
    <w:nsid w:val="2DF13A32"/>
    <w:multiLevelType w:val="multilevel"/>
    <w:tmpl w:val="2DF13A32"/>
    <w:lvl w:ilvl="0" w:tentative="0">
      <w:start w:val="1"/>
      <w:numFmt w:val="decimal"/>
      <w:pStyle w:val="24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20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pStyle w:val="22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4">
    <w:nsid w:val="4F512EC0"/>
    <w:multiLevelType w:val="multilevel"/>
    <w:tmpl w:val="4F512EC0"/>
    <w:lvl w:ilvl="0" w:tentative="0">
      <w:start w:val="1"/>
      <w:numFmt w:val="lowerLetter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pStyle w:val="15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5">
    <w:nsid w:val="573661AA"/>
    <w:multiLevelType w:val="singleLevel"/>
    <w:tmpl w:val="573661AA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765CCD23"/>
    <w:multiLevelType w:val="singleLevel"/>
    <w:tmpl w:val="765CCD23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7B316C6F"/>
    <w:multiLevelType w:val="multilevel"/>
    <w:tmpl w:val="7B316C6F"/>
    <w:lvl w:ilvl="0" w:tentative="0">
      <w:start w:val="1"/>
      <w:numFmt w:val="decimal"/>
      <w:lvlText w:val="%1."/>
      <w:lvlJc w:val="left"/>
      <w:pPr>
        <w:ind w:left="0" w:firstLine="0"/>
      </w:pPr>
      <w:rPr>
        <w:rFonts w:hint="eastAsia"/>
        <w:b/>
        <w:i w:val="0"/>
        <w:sz w:val="44"/>
        <w:szCs w:val="44"/>
      </w:rPr>
    </w:lvl>
    <w:lvl w:ilvl="1" w:tentative="0">
      <w:start w:val="1"/>
      <w:numFmt w:val="decimal"/>
      <w:suff w:val="space"/>
      <w:lvlText w:val="%1.%2"/>
      <w:lvlJc w:val="left"/>
      <w:pPr>
        <w:ind w:left="0" w:firstLine="0"/>
      </w:pPr>
      <w:rPr>
        <w:rFonts w:hint="default" w:ascii="Times New Roman" w:hAnsi="Times New Roman" w:cs="Times New Roman"/>
        <w:b/>
        <w:i w:val="0"/>
        <w:sz w:val="32"/>
      </w:rPr>
    </w:lvl>
    <w:lvl w:ilvl="2" w:tentative="0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 w:ascii="Times New Roman" w:hAnsi="Times New Roman" w:cs="Times New Roman"/>
        <w:b/>
        <w:i w:val="0"/>
        <w:sz w:val="30"/>
      </w:rPr>
    </w:lvl>
    <w:lvl w:ilvl="3" w:tentative="0">
      <w:start w:val="1"/>
      <w:numFmt w:val="decimal"/>
      <w:suff w:val="nothing"/>
      <w:lvlText w:val="%1.%2.%3.%4 "/>
      <w:lvlJc w:val="left"/>
      <w:pPr>
        <w:ind w:left="0" w:firstLine="0"/>
      </w:pPr>
      <w:rPr>
        <w:rFonts w:hint="default" w:ascii="Times New Roman" w:hAnsi="Times New Roman" w:cs="Times New Roman"/>
        <w:b/>
        <w:i w:val="0"/>
        <w:sz w:val="28"/>
      </w:rPr>
    </w:lvl>
    <w:lvl w:ilvl="4" w:tentative="0">
      <w:start w:val="1"/>
      <w:numFmt w:val="decimal"/>
      <w:suff w:val="nothing"/>
      <w:lvlText w:val="%1.%2.%3.%4.%5 "/>
      <w:lvlJc w:val="left"/>
      <w:pPr>
        <w:ind w:left="0" w:firstLine="0"/>
      </w:pPr>
      <w:rPr>
        <w:rFonts w:hint="default" w:ascii="Times New Roman" w:hAnsi="Times New Roman" w:cs="Times New Roman"/>
        <w:b/>
        <w:i w:val="0"/>
        <w:sz w:val="24"/>
      </w:rPr>
    </w:lvl>
    <w:lvl w:ilvl="5" w:tentative="0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eastAsia" w:ascii="Times New Roman" w:hAnsi="Times New Roman" w:eastAsia="宋体"/>
        <w:b w:val="0"/>
        <w:i w:val="0"/>
        <w:sz w:val="24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8">
    <w:nsid w:val="7C05067C"/>
    <w:multiLevelType w:val="singleLevel"/>
    <w:tmpl w:val="7C05067C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FjZTJmODQ5ZmU2MGMxYzdkYjhhOWM1MjRlNDJlZGYifQ=="/>
    <w:docVar w:name="KSO_WPS_MARK_KEY" w:val="37619faa-f478-426a-92ff-96bf2268ba0c"/>
  </w:docVars>
  <w:rsids>
    <w:rsidRoot w:val="007E2ECE"/>
    <w:rsid w:val="001149BF"/>
    <w:rsid w:val="001A4B38"/>
    <w:rsid w:val="001D514A"/>
    <w:rsid w:val="002B5805"/>
    <w:rsid w:val="00354E07"/>
    <w:rsid w:val="00371773"/>
    <w:rsid w:val="00386376"/>
    <w:rsid w:val="003E1E55"/>
    <w:rsid w:val="003E25AB"/>
    <w:rsid w:val="0041329A"/>
    <w:rsid w:val="0050610D"/>
    <w:rsid w:val="00581D4C"/>
    <w:rsid w:val="00601720"/>
    <w:rsid w:val="006B4E7F"/>
    <w:rsid w:val="006D3115"/>
    <w:rsid w:val="006F7B8A"/>
    <w:rsid w:val="00713232"/>
    <w:rsid w:val="007C04D7"/>
    <w:rsid w:val="007E2ECE"/>
    <w:rsid w:val="0080387E"/>
    <w:rsid w:val="008A3F94"/>
    <w:rsid w:val="009C4D3A"/>
    <w:rsid w:val="00A27641"/>
    <w:rsid w:val="00AC6290"/>
    <w:rsid w:val="00B16777"/>
    <w:rsid w:val="00B437AF"/>
    <w:rsid w:val="00BF092D"/>
    <w:rsid w:val="00BF4E7C"/>
    <w:rsid w:val="00CB2F8E"/>
    <w:rsid w:val="00CF32E0"/>
    <w:rsid w:val="00D67A8E"/>
    <w:rsid w:val="00D704D4"/>
    <w:rsid w:val="00ED79D0"/>
    <w:rsid w:val="00EF3D9F"/>
    <w:rsid w:val="013A0D71"/>
    <w:rsid w:val="023D0897"/>
    <w:rsid w:val="02DE0601"/>
    <w:rsid w:val="03341FDD"/>
    <w:rsid w:val="0373608A"/>
    <w:rsid w:val="038669AE"/>
    <w:rsid w:val="03CF7D94"/>
    <w:rsid w:val="043111BD"/>
    <w:rsid w:val="04B844FD"/>
    <w:rsid w:val="053F3960"/>
    <w:rsid w:val="05640A0E"/>
    <w:rsid w:val="056B7B35"/>
    <w:rsid w:val="059A7CB8"/>
    <w:rsid w:val="097843B8"/>
    <w:rsid w:val="0A757080"/>
    <w:rsid w:val="0C1F6636"/>
    <w:rsid w:val="0C4248C4"/>
    <w:rsid w:val="0DA87C1E"/>
    <w:rsid w:val="0DBE5E38"/>
    <w:rsid w:val="0DE239E7"/>
    <w:rsid w:val="0EB86112"/>
    <w:rsid w:val="0EC7701B"/>
    <w:rsid w:val="0FE52979"/>
    <w:rsid w:val="0FE663C2"/>
    <w:rsid w:val="108F0E57"/>
    <w:rsid w:val="121E3ADB"/>
    <w:rsid w:val="129C4BCB"/>
    <w:rsid w:val="12F815A8"/>
    <w:rsid w:val="13785BC6"/>
    <w:rsid w:val="1631337C"/>
    <w:rsid w:val="16872A35"/>
    <w:rsid w:val="16C21B3D"/>
    <w:rsid w:val="17F503CC"/>
    <w:rsid w:val="1823772D"/>
    <w:rsid w:val="186B31A0"/>
    <w:rsid w:val="193C265E"/>
    <w:rsid w:val="195229E1"/>
    <w:rsid w:val="1A0226C8"/>
    <w:rsid w:val="1A342F2F"/>
    <w:rsid w:val="1A56487D"/>
    <w:rsid w:val="1ADD54B1"/>
    <w:rsid w:val="1C3D4F6A"/>
    <w:rsid w:val="1D3336D9"/>
    <w:rsid w:val="1D7D0223"/>
    <w:rsid w:val="1DCE0BBC"/>
    <w:rsid w:val="1DEF11F4"/>
    <w:rsid w:val="1E182A86"/>
    <w:rsid w:val="1E5A3E59"/>
    <w:rsid w:val="1F062F34"/>
    <w:rsid w:val="206829FC"/>
    <w:rsid w:val="2077126A"/>
    <w:rsid w:val="21A62FD6"/>
    <w:rsid w:val="22642277"/>
    <w:rsid w:val="239A0670"/>
    <w:rsid w:val="239C1DB7"/>
    <w:rsid w:val="23A63C4E"/>
    <w:rsid w:val="248E73BE"/>
    <w:rsid w:val="24CB1543"/>
    <w:rsid w:val="25D61FA6"/>
    <w:rsid w:val="25F47AAE"/>
    <w:rsid w:val="260403BD"/>
    <w:rsid w:val="265F7512"/>
    <w:rsid w:val="26C52E90"/>
    <w:rsid w:val="27AB1869"/>
    <w:rsid w:val="282C30DB"/>
    <w:rsid w:val="28384062"/>
    <w:rsid w:val="2A0347E8"/>
    <w:rsid w:val="2A965865"/>
    <w:rsid w:val="2AB56276"/>
    <w:rsid w:val="2AEC16B0"/>
    <w:rsid w:val="2B1A6FB1"/>
    <w:rsid w:val="2B1D4C18"/>
    <w:rsid w:val="2B305D99"/>
    <w:rsid w:val="2B4375C5"/>
    <w:rsid w:val="2BCB2C3D"/>
    <w:rsid w:val="2BE10DAA"/>
    <w:rsid w:val="2C6232D0"/>
    <w:rsid w:val="2E2C4EB3"/>
    <w:rsid w:val="2E2C68D2"/>
    <w:rsid w:val="30C7338E"/>
    <w:rsid w:val="32303224"/>
    <w:rsid w:val="32E03A27"/>
    <w:rsid w:val="332268AE"/>
    <w:rsid w:val="33B83B6D"/>
    <w:rsid w:val="33D81403"/>
    <w:rsid w:val="355F33B7"/>
    <w:rsid w:val="35B221ED"/>
    <w:rsid w:val="35B25290"/>
    <w:rsid w:val="380B1989"/>
    <w:rsid w:val="38422C1C"/>
    <w:rsid w:val="388035C3"/>
    <w:rsid w:val="39215CFD"/>
    <w:rsid w:val="396B4FBE"/>
    <w:rsid w:val="3ADF4B9F"/>
    <w:rsid w:val="3B4C5765"/>
    <w:rsid w:val="3D421C5C"/>
    <w:rsid w:val="3EB76D72"/>
    <w:rsid w:val="3F9717BB"/>
    <w:rsid w:val="3FD332A4"/>
    <w:rsid w:val="40907B01"/>
    <w:rsid w:val="411C38DA"/>
    <w:rsid w:val="41496325"/>
    <w:rsid w:val="41BD0C3B"/>
    <w:rsid w:val="42114FF7"/>
    <w:rsid w:val="429C3CCA"/>
    <w:rsid w:val="42F21E9F"/>
    <w:rsid w:val="4363599D"/>
    <w:rsid w:val="442C2C7E"/>
    <w:rsid w:val="44D06329"/>
    <w:rsid w:val="46EA66EF"/>
    <w:rsid w:val="47A31860"/>
    <w:rsid w:val="49545424"/>
    <w:rsid w:val="4B3519D1"/>
    <w:rsid w:val="4B640899"/>
    <w:rsid w:val="4D7B72D8"/>
    <w:rsid w:val="4DFD1CFC"/>
    <w:rsid w:val="4E4560FE"/>
    <w:rsid w:val="4E4660D6"/>
    <w:rsid w:val="4FA41F18"/>
    <w:rsid w:val="4FB76E58"/>
    <w:rsid w:val="50326658"/>
    <w:rsid w:val="503D7590"/>
    <w:rsid w:val="503D7CAC"/>
    <w:rsid w:val="504862C3"/>
    <w:rsid w:val="50855682"/>
    <w:rsid w:val="50B704FE"/>
    <w:rsid w:val="52144DEC"/>
    <w:rsid w:val="521F6892"/>
    <w:rsid w:val="52211C92"/>
    <w:rsid w:val="528218DF"/>
    <w:rsid w:val="536D4140"/>
    <w:rsid w:val="53CD5ED2"/>
    <w:rsid w:val="53F8359B"/>
    <w:rsid w:val="54D900FE"/>
    <w:rsid w:val="56067363"/>
    <w:rsid w:val="569A3BA8"/>
    <w:rsid w:val="57FD4F99"/>
    <w:rsid w:val="592A0665"/>
    <w:rsid w:val="598174AA"/>
    <w:rsid w:val="59C97068"/>
    <w:rsid w:val="59ED5D83"/>
    <w:rsid w:val="5ABC0E92"/>
    <w:rsid w:val="5ACD1358"/>
    <w:rsid w:val="5B057C1F"/>
    <w:rsid w:val="5B3A1C43"/>
    <w:rsid w:val="5B7D74EC"/>
    <w:rsid w:val="5BA00EFE"/>
    <w:rsid w:val="5CCF7B15"/>
    <w:rsid w:val="5D055D03"/>
    <w:rsid w:val="5E20419F"/>
    <w:rsid w:val="5E375321"/>
    <w:rsid w:val="5E487733"/>
    <w:rsid w:val="5ED30F34"/>
    <w:rsid w:val="5F3E3ACF"/>
    <w:rsid w:val="5F4B6DCF"/>
    <w:rsid w:val="5FA1327E"/>
    <w:rsid w:val="5FA43078"/>
    <w:rsid w:val="5FF25733"/>
    <w:rsid w:val="5FFF48F7"/>
    <w:rsid w:val="601B7CAA"/>
    <w:rsid w:val="60284F39"/>
    <w:rsid w:val="62800A9C"/>
    <w:rsid w:val="62AE40EB"/>
    <w:rsid w:val="632337CD"/>
    <w:rsid w:val="63C31A6F"/>
    <w:rsid w:val="63DF2164"/>
    <w:rsid w:val="64610CE9"/>
    <w:rsid w:val="65D024D6"/>
    <w:rsid w:val="65FC1945"/>
    <w:rsid w:val="67332E10"/>
    <w:rsid w:val="674768BC"/>
    <w:rsid w:val="68493871"/>
    <w:rsid w:val="698C35A2"/>
    <w:rsid w:val="69BB6D5F"/>
    <w:rsid w:val="6C404A15"/>
    <w:rsid w:val="6CDF5A30"/>
    <w:rsid w:val="6D9A53DF"/>
    <w:rsid w:val="6E005CE9"/>
    <w:rsid w:val="6E4027F3"/>
    <w:rsid w:val="6E656CDF"/>
    <w:rsid w:val="6E6E182C"/>
    <w:rsid w:val="6F1422B8"/>
    <w:rsid w:val="6F887E0F"/>
    <w:rsid w:val="6FD91E9D"/>
    <w:rsid w:val="708C62DA"/>
    <w:rsid w:val="71BC2612"/>
    <w:rsid w:val="71F33EFC"/>
    <w:rsid w:val="73CA0F20"/>
    <w:rsid w:val="73E34897"/>
    <w:rsid w:val="7409104B"/>
    <w:rsid w:val="74CC711A"/>
    <w:rsid w:val="76327AE3"/>
    <w:rsid w:val="783856EB"/>
    <w:rsid w:val="783945D0"/>
    <w:rsid w:val="788C3D58"/>
    <w:rsid w:val="791A5517"/>
    <w:rsid w:val="7B4828EC"/>
    <w:rsid w:val="7BA6232D"/>
    <w:rsid w:val="7BC05EBB"/>
    <w:rsid w:val="7C2465D1"/>
    <w:rsid w:val="7C5A7CEE"/>
    <w:rsid w:val="7D92618F"/>
    <w:rsid w:val="7DDC2E8A"/>
    <w:rsid w:val="7DF30334"/>
    <w:rsid w:val="7E3E19A2"/>
    <w:rsid w:val="7EA66F39"/>
    <w:rsid w:val="7F7F2C3F"/>
    <w:rsid w:val="7FAC6522"/>
    <w:rsid w:val="7FF5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25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  <w:lang w:val="zh-CN" w:eastAsia="zh-CN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Indent 3"/>
    <w:basedOn w:val="1"/>
    <w:link w:val="26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paragraph" w:styleId="12">
    <w:name w:val="No Spacing"/>
    <w:qFormat/>
    <w:uiPriority w:val="1"/>
    <w:pPr>
      <w:widowControl w:val="0"/>
      <w:spacing w:line="480" w:lineRule="exact"/>
      <w:ind w:firstLine="200" w:firstLineChars="200"/>
      <w:jc w:val="both"/>
    </w:pPr>
    <w:rPr>
      <w:rFonts w:ascii="Times New Roman" w:hAnsi="Times New Roman" w:eastAsia="方正仿宋_GBK" w:cs="Times New Roman"/>
      <w:kern w:val="2"/>
      <w:sz w:val="28"/>
      <w:szCs w:val="24"/>
      <w:lang w:val="en-US" w:eastAsia="zh-CN" w:bidi="ar-SA"/>
    </w:rPr>
  </w:style>
  <w:style w:type="paragraph" w:customStyle="1" w:styleId="13">
    <w:name w:val="一级条标题"/>
    <w:next w:val="1"/>
    <w:qFormat/>
    <w:uiPriority w:val="0"/>
    <w:pPr>
      <w:numPr>
        <w:ilvl w:val="1"/>
        <w:numId w:val="1"/>
      </w:numPr>
      <w:spacing w:beforeLines="50" w:afterLines="50"/>
      <w:outlineLvl w:val="2"/>
    </w:pPr>
    <w:rPr>
      <w:rFonts w:ascii="黑体" w:hAnsi="Times New Roman" w:eastAsia="黑体" w:cs="Times New Roman"/>
      <w:kern w:val="0"/>
      <w:sz w:val="21"/>
      <w:szCs w:val="21"/>
      <w:lang w:val="en-US" w:eastAsia="zh-CN" w:bidi="ar-SA"/>
    </w:rPr>
  </w:style>
  <w:style w:type="paragraph" w:customStyle="1" w:styleId="14">
    <w:name w:val="章标题"/>
    <w:next w:val="1"/>
    <w:qFormat/>
    <w:uiPriority w:val="0"/>
    <w:pPr>
      <w:numPr>
        <w:ilvl w:val="0"/>
        <w:numId w:val="1"/>
      </w:numPr>
      <w:spacing w:beforeLines="100" w:afterLines="100"/>
      <w:jc w:val="both"/>
      <w:outlineLvl w:val="1"/>
    </w:pPr>
    <w:rPr>
      <w:rFonts w:ascii="黑体" w:hAnsi="Times New Roman" w:eastAsia="黑体" w:cs="Times New Roman"/>
      <w:kern w:val="0"/>
      <w:sz w:val="21"/>
      <w:szCs w:val="20"/>
      <w:lang w:val="en-US" w:eastAsia="zh-CN" w:bidi="ar-SA"/>
    </w:rPr>
  </w:style>
  <w:style w:type="paragraph" w:customStyle="1" w:styleId="15">
    <w:name w:val="一级无"/>
    <w:basedOn w:val="13"/>
    <w:qFormat/>
    <w:uiPriority w:val="0"/>
    <w:pPr>
      <w:numPr>
        <w:numId w:val="2"/>
      </w:numPr>
      <w:tabs>
        <w:tab w:val="left" w:pos="840"/>
        <w:tab w:val="left" w:pos="1260"/>
      </w:tabs>
      <w:spacing w:beforeLines="0" w:afterLines="0"/>
    </w:pPr>
    <w:rPr>
      <w:rFonts w:ascii="宋体" w:eastAsia="宋体"/>
    </w:rPr>
  </w:style>
  <w:style w:type="character" w:customStyle="1" w:styleId="16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7">
    <w:name w:val="页脚 Char"/>
    <w:basedOn w:val="10"/>
    <w:link w:val="4"/>
    <w:qFormat/>
    <w:uiPriority w:val="99"/>
    <w:rPr>
      <w:sz w:val="18"/>
      <w:szCs w:val="18"/>
    </w:rPr>
  </w:style>
  <w:style w:type="character" w:customStyle="1" w:styleId="18">
    <w:name w:val="批注框文本 Char"/>
    <w:basedOn w:val="10"/>
    <w:link w:val="3"/>
    <w:semiHidden/>
    <w:qFormat/>
    <w:uiPriority w:val="99"/>
    <w:rPr>
      <w:sz w:val="18"/>
      <w:szCs w:val="18"/>
    </w:rPr>
  </w:style>
  <w:style w:type="character" w:customStyle="1" w:styleId="19">
    <w:name w:val="2级标题 字符"/>
    <w:link w:val="20"/>
    <w:qFormat/>
    <w:uiPriority w:val="0"/>
    <w:rPr>
      <w:rFonts w:ascii="等线" w:hAnsi="等线"/>
      <w:b/>
    </w:rPr>
  </w:style>
  <w:style w:type="paragraph" w:customStyle="1" w:styleId="20">
    <w:name w:val="2级标题"/>
    <w:basedOn w:val="1"/>
    <w:link w:val="19"/>
    <w:qFormat/>
    <w:uiPriority w:val="0"/>
    <w:pPr>
      <w:widowControl/>
      <w:numPr>
        <w:ilvl w:val="1"/>
        <w:numId w:val="3"/>
      </w:numPr>
      <w:spacing w:line="360" w:lineRule="auto"/>
    </w:pPr>
    <w:rPr>
      <w:rFonts w:ascii="等线" w:hAnsi="等线"/>
      <w:b/>
    </w:rPr>
  </w:style>
  <w:style w:type="character" w:customStyle="1" w:styleId="21">
    <w:name w:val="3级标题 字符"/>
    <w:link w:val="22"/>
    <w:qFormat/>
    <w:uiPriority w:val="0"/>
    <w:rPr>
      <w:rFonts w:ascii="等线" w:hAnsi="等线"/>
    </w:rPr>
  </w:style>
  <w:style w:type="paragraph" w:customStyle="1" w:styleId="22">
    <w:name w:val="3级标题"/>
    <w:basedOn w:val="1"/>
    <w:link w:val="21"/>
    <w:qFormat/>
    <w:uiPriority w:val="0"/>
    <w:pPr>
      <w:widowControl/>
      <w:numPr>
        <w:ilvl w:val="2"/>
        <w:numId w:val="3"/>
      </w:numPr>
      <w:spacing w:line="360" w:lineRule="auto"/>
    </w:pPr>
    <w:rPr>
      <w:rFonts w:ascii="等线" w:hAnsi="等线"/>
    </w:rPr>
  </w:style>
  <w:style w:type="character" w:customStyle="1" w:styleId="23">
    <w:name w:val="1级标题 字符"/>
    <w:link w:val="24"/>
    <w:qFormat/>
    <w:uiPriority w:val="0"/>
    <w:rPr>
      <w:rFonts w:ascii="等线" w:hAnsi="等线"/>
      <w:b/>
    </w:rPr>
  </w:style>
  <w:style w:type="paragraph" w:customStyle="1" w:styleId="24">
    <w:name w:val="1级标题"/>
    <w:basedOn w:val="1"/>
    <w:link w:val="23"/>
    <w:qFormat/>
    <w:uiPriority w:val="0"/>
    <w:pPr>
      <w:widowControl/>
      <w:numPr>
        <w:ilvl w:val="0"/>
        <w:numId w:val="3"/>
      </w:numPr>
      <w:spacing w:before="120" w:after="120" w:line="480" w:lineRule="auto"/>
    </w:pPr>
    <w:rPr>
      <w:rFonts w:ascii="等线" w:hAnsi="等线"/>
      <w:b/>
    </w:rPr>
  </w:style>
  <w:style w:type="character" w:customStyle="1" w:styleId="25">
    <w:name w:val="标题 3 Char"/>
    <w:basedOn w:val="10"/>
    <w:link w:val="2"/>
    <w:qFormat/>
    <w:uiPriority w:val="0"/>
    <w:rPr>
      <w:rFonts w:ascii="Times New Roman" w:hAnsi="Times New Roman" w:eastAsia="宋体" w:cs="Times New Roman"/>
      <w:b/>
      <w:bCs/>
      <w:sz w:val="32"/>
      <w:szCs w:val="32"/>
      <w:lang w:val="zh-CN" w:eastAsia="zh-CN"/>
    </w:rPr>
  </w:style>
  <w:style w:type="character" w:customStyle="1" w:styleId="26">
    <w:name w:val="正文文本缩进 3 Char"/>
    <w:link w:val="6"/>
    <w:qFormat/>
    <w:uiPriority w:val="0"/>
    <w:rPr>
      <w:sz w:val="16"/>
      <w:szCs w:val="16"/>
    </w:rPr>
  </w:style>
  <w:style w:type="character" w:customStyle="1" w:styleId="27">
    <w:name w:val="正文文本缩进 3 Char1"/>
    <w:basedOn w:val="10"/>
    <w:semiHidden/>
    <w:qFormat/>
    <w:uiPriority w:val="99"/>
    <w:rPr>
      <w:sz w:val="16"/>
      <w:szCs w:val="16"/>
    </w:rPr>
  </w:style>
  <w:style w:type="character" w:customStyle="1" w:styleId="28">
    <w:name w:val="long_text1"/>
    <w:qFormat/>
    <w:uiPriority w:val="0"/>
    <w:rPr>
      <w:sz w:val="13"/>
      <w:szCs w:val="13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3819</Words>
  <Characters>3952</Characters>
  <Lines>42</Lines>
  <Paragraphs>11</Paragraphs>
  <TotalTime>26</TotalTime>
  <ScaleCrop>false</ScaleCrop>
  <LinksUpToDate>false</LinksUpToDate>
  <CharactersWithSpaces>5614</CharactersWithSpaces>
  <Application>WPS Office_11.1.0.12155_F1E327BC-269C-435d-A152-05C5408002CA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2021-08-11T08:48:00Z</dcterms:created>
  <dc:creator>PC</dc:creator>
  <cp:lastModifiedBy>张鑫</cp:lastModifiedBy>
  <cp:lastPrinted>2023-08-24T05:07:00Z</cp:lastPrinted>
  <dcterms:modified xsi:type="dcterms:W3CDTF">2023-08-25T09:54:26Z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2052-11.1.0.12155</vt:lpwstr>
  </property>
  <property fmtid="{D5CDD505-2E9C-101B-9397-08002B2CF9AE}" pid="3" name="ICV">
    <vt:lpwstr>5DDF5824AD974374A0B78EE0F7C7789F</vt:lpwstr>
  </property>
</Properties>
</file>