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CD" w:rsidRDefault="008D2DCD" w:rsidP="008D2DCD">
      <w:pPr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8D2DCD" w:rsidRDefault="008D2DCD" w:rsidP="008D2DCD">
      <w:pPr>
        <w:spacing w:after="240"/>
        <w:jc w:val="center"/>
        <w:rPr>
          <w:rFonts w:ascii="宋体" w:hAnsi="宋体" w:hint="eastAsia"/>
          <w:b/>
          <w:bCs/>
          <w:color w:val="000000"/>
          <w:sz w:val="42"/>
          <w:szCs w:val="4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42"/>
          <w:szCs w:val="42"/>
        </w:rPr>
        <w:t>2022年度省级备案</w:t>
      </w:r>
      <w:proofErr w:type="gramStart"/>
      <w:r>
        <w:rPr>
          <w:rFonts w:ascii="宋体" w:hAnsi="宋体" w:hint="eastAsia"/>
          <w:b/>
          <w:bCs/>
          <w:color w:val="000000"/>
          <w:sz w:val="42"/>
          <w:szCs w:val="42"/>
        </w:rPr>
        <w:t>众创空间</w:t>
      </w:r>
      <w:proofErr w:type="gramEnd"/>
      <w:r>
        <w:rPr>
          <w:rFonts w:ascii="宋体" w:hAnsi="宋体" w:hint="eastAsia"/>
          <w:b/>
          <w:bCs/>
          <w:color w:val="000000"/>
          <w:sz w:val="42"/>
          <w:szCs w:val="42"/>
        </w:rPr>
        <w:t>公示名单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403"/>
        <w:gridCol w:w="4222"/>
        <w:gridCol w:w="1276"/>
        <w:gridCol w:w="1197"/>
      </w:tblGrid>
      <w:tr w:rsidR="008D2DCD" w:rsidTr="008D2DCD">
        <w:trPr>
          <w:trHeight w:val="59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8D2DCD" w:rsidRDefault="008D2D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众创空间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依托机构名称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所属辖区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Easy Work空间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杭州轻松创业服务有限公司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西湖区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紫金同创创业加速器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杭州启真同创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创业服务有限公司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西湖区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吉大（浙江）产业数字化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杭州吉智凌空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萧山区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锐众创空间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浙江创锐商业经营管理有限公司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萧山区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小米生态链孵化器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杭州米谷创业服务有限公司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萧山区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景渱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杭州景渱实业有限公司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萧山区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紫之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腾晶科技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余杭区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</w:rPr>
              <w:t>Cinduola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</w:rPr>
              <w:t xml:space="preserve"> Space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中玖文化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传播有限公司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钱塘区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浙茶诚澄众创空间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诚澄网络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钱塘区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绘梦蓝创空间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杭州绘自传网络科技有限公司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钱塘区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湾智谷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产业园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智谷文化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产业园开发有限公司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曙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宁波市大连理工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大连理工科技发展（宁波）有限公司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江北区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石破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天数字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经济创业园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宁波石破天孵化器有限公司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江北区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前洋26创业园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宁波前洋二六品牌运营管理有限公司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江北区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芯智青创空间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德创业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镇海区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宁波市启迪科技园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宁波启迪科技园发展有限公司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镇海区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创客工场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宁波创客工场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谷时尚科技平台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谷时尚科技有限公司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荣安众创空间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宁波甬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柒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企业管理咨询有限公司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大象+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宁波汇富商务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启迪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社（奉化）创新中心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宁波奉化启迪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社孵化器管理有限公司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奉化区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宁波环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杭州湾智能产业创新服务中心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宁波环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杭州湾智能产业创新服务中心有限公司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慈溪市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龙湾国际汽车研发协同创新园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浙江超链接科技发展有限公司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宁波杭州湾新区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大城管家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浙江大城管家创意产业开发有限公司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鹿城区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恒阅·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恒阅（温州）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鹿城区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</w:rPr>
              <w:t>yuework</w:t>
            </w:r>
            <w:proofErr w:type="spellEnd"/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开工网络科技有限公司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鹿城区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部落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星旭创业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瑞安市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数智工场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瑞安传媒集团有限公司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瑞安市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创梦创客众创空间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平阳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县盈创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电子商务有限公司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平阳县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“维客创库”众创空间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睿研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温州经济开发区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瀚海嘉兴国际创新中心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瀚海嘉兴科技企业孵化器有限公司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嘉兴市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秀洲区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浩瀚众创空间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湖州浩瀚寰球人力资源有限公司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吴兴区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新天地创业园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湖州新天地创业园有限公司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吴兴区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旧馆创客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SPACE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湖州南浔頔南投资发展有限公司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南浔区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虚拟现实（XR）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南众创空间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湖州南太湖新区</w:t>
            </w:r>
            <w:proofErr w:type="gramEnd"/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天信息众创空间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浙江大学德清先进技术与产业研究院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德清县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众智集思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浙江众智绘云信息科技有限责任公司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德清县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链创众创空间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浙江昊杨建设管理有限公司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长兴县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长兴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虹溪创客产业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长兴虹微孵化器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长兴县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景溪文化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创意产业园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安吉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景溪绿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岑文化创意有限公司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安吉县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安吉百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福院文创产业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安吉百福艺术品有限公司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安吉县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创8区绍兴“智能+”产业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浙江云创网联科技有限公司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越城区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智优沃众创空间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智优沃科技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越城区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复旦创客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100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复旦科技园创新（绍兴）有限公司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越城区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芯空间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IC设计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益百佳城市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服务（浙江）有限公司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越城区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绍兴3W COFFICE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绍兴三万科技孵化器有限公司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越城区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埃米空间（绍兴）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埃米空间（绍兴）科技孵化器有限公司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越城区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之江学院大学生创业园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浙江工业大学之江学院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柯桥区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绍兴虞贤企业管理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e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游铠森众创空间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浙江铠森企业管理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拓众创空间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浙江宇拓网络科技有限公司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上虞区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尚策众创空间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诸暨威信网络科技有限公司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诸暨市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丰众创产业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申信息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嵊州市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聚星科技人才创业园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嵊州市兆丰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装饰科技有限公司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嵊州市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森网红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工场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嵊州市优森浙东电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商产业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园发展有限公司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嵊州市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新昌轴承产业创新服务综合体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科技产业发展有限公司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绍兴市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新昌县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智汇橙众创空间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智橙星创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WEPARK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天帆星创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企业管理有限公司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金东智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造众创空间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市智科科技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金东区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文功工业设计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金华文功工业设计有限公司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金东区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金华苗木城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澧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浦苗木城有限公司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金东区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金华职业技术学院金湖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艺创空间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金华又水文化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创意有限公司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金华开发区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武义县华东城大学生创业园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武义华东工业材料城运营管理有限公司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武义县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脉链产业数字园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浙江恒泰皇冠园林工具有限公司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磐安县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兰溪颐农电子商务产业园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兰溪颐农互联网科技有限公司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兰溪市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东阳市跨境电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商产业园众创空间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东阳市跨之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境商业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运营管理有限公司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东阳市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东阳麒麟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东阳天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鹿数字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东阳市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菇尔康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浙江菇尔康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生物科技有限公司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永康市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永康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永康福强企业管理有限公司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永康市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五金创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匠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坊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浙江省永康市职业技术学校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永康市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城区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村播基地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浙江福至电子商务有限公司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衢州市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城区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岱E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智谷众创空间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浙江省岱山开投资产经营有限公司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舟山市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岱山县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1718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台州市椒江文化发展有限公司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椒江区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智马科创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楚洲梦工场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椒江区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新锐青年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众创空间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温岭市新生代企业家创业协会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温岭市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和WO众创·仙居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台州君德文化传媒有限公司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台州市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仙居县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遂昌网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易联合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创新中心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数忆（遂昌）信息技术有限公司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丽水市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遂昌县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阿里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云创新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中心（丽水遂昌）基地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遂昌瑞谷传祺创业服务有限公司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丽水市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遂昌县</w:t>
            </w:r>
          </w:p>
        </w:tc>
      </w:tr>
      <w:tr w:rsidR="008D2DCD" w:rsidTr="008D2DCD">
        <w:trPr>
          <w:trHeight w:val="6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洁众创园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松阳县康洁电子商务管理有限公司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丽水市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DCD" w:rsidRDefault="008D2D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松阳县</w:t>
            </w:r>
          </w:p>
        </w:tc>
      </w:tr>
    </w:tbl>
    <w:p w:rsidR="008D2DCD" w:rsidRDefault="008D2DCD" w:rsidP="008D2DCD">
      <w:pPr>
        <w:rPr>
          <w:rFonts w:hint="eastAsia"/>
        </w:rPr>
      </w:pPr>
      <w:r>
        <w:t xml:space="preserve"> </w:t>
      </w:r>
    </w:p>
    <w:p w:rsidR="00320ED9" w:rsidRDefault="00320ED9"/>
    <w:sectPr w:rsidR="0032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CD"/>
    <w:rsid w:val="00320ED9"/>
    <w:rsid w:val="008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2022-12-06T03:16:00Z</dcterms:created>
  <dcterms:modified xsi:type="dcterms:W3CDTF">2022-12-06T03:16:00Z</dcterms:modified>
</cp:coreProperties>
</file>